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2AECA9" w14:textId="77777777" w:rsidR="00714629" w:rsidRDefault="00714629" w:rsidP="000B7C7C">
      <w:pPr>
        <w:spacing w:after="50"/>
        <w:jc w:val="center"/>
      </w:pPr>
    </w:p>
    <w:p w14:paraId="56C5CA36" w14:textId="77777777" w:rsidR="000B7C7C" w:rsidRPr="000B7C7C" w:rsidRDefault="00893791" w:rsidP="000B7C7C">
      <w:pPr>
        <w:spacing w:after="50"/>
        <w:jc w:val="center"/>
        <w:rPr>
          <w:color w:val="000000"/>
        </w:rPr>
      </w:pPr>
      <w:r>
        <w:rPr>
          <w:noProof/>
          <w:color w:val="0000FF"/>
          <w:shd w:val="clear" w:color="auto" w:fill="CCCCCC"/>
          <w:lang w:eastAsia="hr-HR"/>
        </w:rPr>
        <w:drawing>
          <wp:inline distT="0" distB="0" distL="0" distR="0" wp14:anchorId="751CB5D6" wp14:editId="6978D0C5">
            <wp:extent cx="552450" cy="704850"/>
            <wp:effectExtent l="0" t="0" r="0" b="0"/>
            <wp:docPr id="3" name="Slika 1" descr="http://t0.gstatic.com/images?q=tbn:ANd9GcQL6eu1G3dBJptkKlH63fTvFygif7mEmYQBszM_E1CEV2a0K8xSJ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0.gstatic.com/images?q=tbn:ANd9GcQL6eu1G3dBJptkKlH63fTvFygif7mEmYQBszM_E1CEV2a0K8xSJ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2450" cy="704850"/>
                    </a:xfrm>
                    <a:prstGeom prst="rect">
                      <a:avLst/>
                    </a:prstGeom>
                    <a:noFill/>
                    <a:ln>
                      <a:noFill/>
                    </a:ln>
                  </pic:spPr>
                </pic:pic>
              </a:graphicData>
            </a:graphic>
          </wp:inline>
        </w:drawing>
      </w:r>
    </w:p>
    <w:p w14:paraId="7CEB6A02" w14:textId="77777777" w:rsidR="00762E96" w:rsidRPr="00334784" w:rsidRDefault="00FA35AB" w:rsidP="002D37F0">
      <w:pPr>
        <w:jc w:val="center"/>
        <w:rPr>
          <w:rFonts w:ascii="Times New Roman" w:hAnsi="Times New Roman" w:cs="Times New Roman"/>
          <w:sz w:val="72"/>
          <w:szCs w:val="72"/>
        </w:rPr>
      </w:pPr>
      <w:r w:rsidRPr="00334784">
        <w:rPr>
          <w:rFonts w:ascii="Times New Roman" w:hAnsi="Times New Roman" w:cs="Times New Roman"/>
          <w:sz w:val="72"/>
          <w:szCs w:val="72"/>
        </w:rPr>
        <w:t>OPĆINA KALI</w:t>
      </w:r>
    </w:p>
    <w:p w14:paraId="6E4EBA3F" w14:textId="77777777" w:rsidR="00000BBD" w:rsidRPr="00334784" w:rsidRDefault="00882602" w:rsidP="007507F2">
      <w:pPr>
        <w:jc w:val="center"/>
        <w:rPr>
          <w:rFonts w:ascii="Times New Roman" w:hAnsi="Times New Roman" w:cs="Times New Roman"/>
          <w:sz w:val="72"/>
          <w:szCs w:val="72"/>
        </w:rPr>
      </w:pPr>
      <w:r w:rsidRPr="00334784">
        <w:rPr>
          <w:rFonts w:ascii="Times New Roman" w:hAnsi="Times New Roman" w:cs="Times New Roman"/>
          <w:noProof/>
          <w:sz w:val="72"/>
          <w:szCs w:val="72"/>
          <w:lang w:eastAsia="hr-HR"/>
        </w:rPr>
        <w:drawing>
          <wp:inline distT="0" distB="0" distL="0" distR="0" wp14:anchorId="5AEE037C" wp14:editId="780897CA">
            <wp:extent cx="514350" cy="642194"/>
            <wp:effectExtent l="0" t="0" r="0" b="5715"/>
            <wp:docPr id="2" name="Slika 2" descr="C:\Users\Korisnik\Desktop\grb_kal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orisnik\Desktop\grb_kali.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5638" cy="656288"/>
                    </a:xfrm>
                    <a:prstGeom prst="rect">
                      <a:avLst/>
                    </a:prstGeom>
                    <a:noFill/>
                    <a:ln>
                      <a:noFill/>
                    </a:ln>
                  </pic:spPr>
                </pic:pic>
              </a:graphicData>
            </a:graphic>
          </wp:inline>
        </w:drawing>
      </w:r>
    </w:p>
    <w:p w14:paraId="5D4BF5E6" w14:textId="77777777" w:rsidR="007507F2" w:rsidRPr="00334784" w:rsidRDefault="007507F2" w:rsidP="007507F2">
      <w:pPr>
        <w:ind w:right="-1134"/>
        <w:jc w:val="center"/>
        <w:rPr>
          <w:rFonts w:ascii="Times New Roman" w:hAnsi="Times New Roman" w:cs="Times New Roman"/>
        </w:rPr>
      </w:pPr>
    </w:p>
    <w:p w14:paraId="462571DD" w14:textId="77777777" w:rsidR="007507F2" w:rsidRPr="00334784" w:rsidRDefault="007507F2" w:rsidP="007507F2">
      <w:pPr>
        <w:ind w:right="-1134"/>
        <w:jc w:val="center"/>
        <w:rPr>
          <w:rFonts w:ascii="Times New Roman" w:hAnsi="Times New Roman" w:cs="Times New Roman"/>
        </w:rPr>
      </w:pPr>
    </w:p>
    <w:p w14:paraId="258E080C" w14:textId="77777777" w:rsidR="007507F2" w:rsidRPr="00334784" w:rsidRDefault="007507F2" w:rsidP="00595995">
      <w:pPr>
        <w:jc w:val="center"/>
        <w:rPr>
          <w:rFonts w:ascii="Times New Roman" w:hAnsi="Times New Roman" w:cs="Times New Roman"/>
          <w:b/>
          <w:bCs/>
          <w:sz w:val="28"/>
          <w:szCs w:val="28"/>
        </w:rPr>
      </w:pPr>
      <w:r w:rsidRPr="00334784">
        <w:rPr>
          <w:rFonts w:ascii="Times New Roman" w:hAnsi="Times New Roman" w:cs="Times New Roman"/>
          <w:b/>
          <w:sz w:val="28"/>
          <w:szCs w:val="28"/>
        </w:rPr>
        <w:t>POZIV ZA DOSTAVU PONUDA</w:t>
      </w:r>
    </w:p>
    <w:p w14:paraId="54D78941" w14:textId="77777777" w:rsidR="007507F2" w:rsidRPr="00334784" w:rsidRDefault="007507F2" w:rsidP="00595995">
      <w:pPr>
        <w:jc w:val="center"/>
        <w:rPr>
          <w:rFonts w:ascii="Times New Roman" w:hAnsi="Times New Roman" w:cs="Times New Roman"/>
          <w:b/>
          <w:bCs/>
          <w:sz w:val="28"/>
          <w:szCs w:val="28"/>
        </w:rPr>
      </w:pPr>
      <w:r w:rsidRPr="00334784">
        <w:rPr>
          <w:rFonts w:ascii="Times New Roman" w:hAnsi="Times New Roman" w:cs="Times New Roman"/>
          <w:b/>
          <w:bCs/>
          <w:sz w:val="28"/>
          <w:szCs w:val="28"/>
        </w:rPr>
        <w:t xml:space="preserve">U POSTUPKU JEDNOSTAVNE NABAVE </w:t>
      </w:r>
    </w:p>
    <w:p w14:paraId="6BB954BB" w14:textId="77777777" w:rsidR="007507F2" w:rsidRPr="00334784" w:rsidRDefault="007507F2" w:rsidP="00595995">
      <w:pPr>
        <w:jc w:val="center"/>
        <w:rPr>
          <w:rFonts w:ascii="Times New Roman" w:hAnsi="Times New Roman" w:cs="Times New Roman"/>
          <w:b/>
          <w:sz w:val="28"/>
          <w:szCs w:val="28"/>
        </w:rPr>
      </w:pPr>
    </w:p>
    <w:p w14:paraId="3FF48D22" w14:textId="3EB8E050" w:rsidR="007507F2" w:rsidRDefault="000D683C" w:rsidP="008046F6">
      <w:pPr>
        <w:jc w:val="center"/>
        <w:rPr>
          <w:rFonts w:ascii="Times New Roman" w:hAnsi="Times New Roman" w:cs="Times New Roman"/>
          <w:b/>
          <w:sz w:val="28"/>
          <w:szCs w:val="28"/>
        </w:rPr>
      </w:pPr>
      <w:r w:rsidRPr="00552D3E">
        <w:rPr>
          <w:rFonts w:ascii="Times New Roman" w:hAnsi="Times New Roman" w:cs="Times New Roman"/>
          <w:b/>
          <w:sz w:val="28"/>
          <w:szCs w:val="28"/>
        </w:rPr>
        <w:t xml:space="preserve">ZA </w:t>
      </w:r>
      <w:r w:rsidR="008046F6">
        <w:rPr>
          <w:rFonts w:ascii="Times New Roman" w:hAnsi="Times New Roman" w:cs="Times New Roman"/>
          <w:b/>
          <w:sz w:val="28"/>
          <w:szCs w:val="28"/>
        </w:rPr>
        <w:t>USLUGE IZRADE IZMJEN</w:t>
      </w:r>
      <w:r w:rsidR="00073ABE">
        <w:rPr>
          <w:rFonts w:ascii="Times New Roman" w:hAnsi="Times New Roman" w:cs="Times New Roman"/>
          <w:b/>
          <w:sz w:val="28"/>
          <w:szCs w:val="28"/>
        </w:rPr>
        <w:t>E</w:t>
      </w:r>
      <w:r w:rsidR="008046F6">
        <w:rPr>
          <w:rFonts w:ascii="Times New Roman" w:hAnsi="Times New Roman" w:cs="Times New Roman"/>
          <w:b/>
          <w:sz w:val="28"/>
          <w:szCs w:val="28"/>
        </w:rPr>
        <w:t xml:space="preserve"> I DOPUN</w:t>
      </w:r>
      <w:r w:rsidR="00073ABE">
        <w:rPr>
          <w:rFonts w:ascii="Times New Roman" w:hAnsi="Times New Roman" w:cs="Times New Roman"/>
          <w:b/>
          <w:sz w:val="28"/>
          <w:szCs w:val="28"/>
        </w:rPr>
        <w:t>E</w:t>
      </w:r>
      <w:r w:rsidR="008046F6">
        <w:rPr>
          <w:rFonts w:ascii="Times New Roman" w:hAnsi="Times New Roman" w:cs="Times New Roman"/>
          <w:b/>
          <w:sz w:val="28"/>
          <w:szCs w:val="28"/>
        </w:rPr>
        <w:t xml:space="preserve"> PROSTORNOG PLANA </w:t>
      </w:r>
    </w:p>
    <w:p w14:paraId="23D72D4A" w14:textId="77777777" w:rsidR="008046F6" w:rsidRPr="00552D3E" w:rsidRDefault="008046F6" w:rsidP="008046F6">
      <w:pPr>
        <w:jc w:val="center"/>
        <w:rPr>
          <w:rFonts w:ascii="Times New Roman" w:hAnsi="Times New Roman" w:cs="Times New Roman"/>
          <w:b/>
        </w:rPr>
      </w:pPr>
      <w:r>
        <w:rPr>
          <w:rFonts w:ascii="Times New Roman" w:hAnsi="Times New Roman" w:cs="Times New Roman"/>
          <w:b/>
          <w:sz w:val="28"/>
          <w:szCs w:val="28"/>
        </w:rPr>
        <w:t>OPĆINE KALI</w:t>
      </w:r>
    </w:p>
    <w:p w14:paraId="10F144DB" w14:textId="77777777" w:rsidR="007507F2" w:rsidRPr="002E01B0" w:rsidRDefault="007507F2" w:rsidP="007507F2">
      <w:pPr>
        <w:rPr>
          <w:rFonts w:ascii="Times New Roman" w:hAnsi="Times New Roman" w:cs="Times New Roman"/>
          <w:b/>
          <w:sz w:val="24"/>
          <w:szCs w:val="24"/>
        </w:rPr>
      </w:pPr>
    </w:p>
    <w:p w14:paraId="12EB384A" w14:textId="77777777" w:rsidR="007507F2" w:rsidRPr="002E01B0" w:rsidRDefault="007507F2" w:rsidP="007507F2">
      <w:pPr>
        <w:rPr>
          <w:rFonts w:ascii="Times New Roman" w:hAnsi="Times New Roman" w:cs="Times New Roman"/>
          <w:b/>
          <w:sz w:val="24"/>
          <w:szCs w:val="24"/>
        </w:rPr>
      </w:pPr>
    </w:p>
    <w:p w14:paraId="64DB213C" w14:textId="5B510475" w:rsidR="007507F2" w:rsidRPr="002E01B0" w:rsidRDefault="007507F2" w:rsidP="007507F2">
      <w:pPr>
        <w:jc w:val="center"/>
        <w:rPr>
          <w:rFonts w:ascii="Times New Roman" w:hAnsi="Times New Roman" w:cs="Times New Roman"/>
          <w:b/>
          <w:sz w:val="24"/>
          <w:szCs w:val="24"/>
        </w:rPr>
      </w:pPr>
      <w:r w:rsidRPr="002E01B0">
        <w:rPr>
          <w:rFonts w:ascii="Times New Roman" w:hAnsi="Times New Roman" w:cs="Times New Roman"/>
          <w:sz w:val="24"/>
          <w:szCs w:val="24"/>
        </w:rPr>
        <w:t>Evidencijskog broja jednostavne nabave:</w:t>
      </w:r>
      <w:r w:rsidR="00081DA8" w:rsidRPr="002E01B0">
        <w:rPr>
          <w:rFonts w:ascii="Times New Roman" w:hAnsi="Times New Roman" w:cs="Times New Roman"/>
          <w:b/>
          <w:sz w:val="24"/>
          <w:szCs w:val="24"/>
        </w:rPr>
        <w:t xml:space="preserve"> </w:t>
      </w:r>
      <w:r w:rsidR="00B30A58">
        <w:rPr>
          <w:rFonts w:ascii="Times New Roman" w:hAnsi="Times New Roman" w:cs="Times New Roman"/>
          <w:b/>
          <w:sz w:val="24"/>
          <w:szCs w:val="24"/>
        </w:rPr>
        <w:t>JN-</w:t>
      </w:r>
      <w:r w:rsidR="00BA04D7">
        <w:rPr>
          <w:rFonts w:ascii="Times New Roman" w:hAnsi="Times New Roman" w:cs="Times New Roman"/>
          <w:b/>
          <w:sz w:val="24"/>
          <w:szCs w:val="24"/>
        </w:rPr>
        <w:t>16</w:t>
      </w:r>
      <w:r w:rsidR="00B30A58">
        <w:rPr>
          <w:rFonts w:ascii="Times New Roman" w:hAnsi="Times New Roman" w:cs="Times New Roman"/>
          <w:b/>
          <w:sz w:val="24"/>
          <w:szCs w:val="24"/>
        </w:rPr>
        <w:t>/</w:t>
      </w:r>
      <w:r w:rsidR="00BA04D7">
        <w:rPr>
          <w:rFonts w:ascii="Times New Roman" w:hAnsi="Times New Roman" w:cs="Times New Roman"/>
          <w:b/>
          <w:sz w:val="24"/>
          <w:szCs w:val="24"/>
        </w:rPr>
        <w:t>24</w:t>
      </w:r>
    </w:p>
    <w:p w14:paraId="4596D709" w14:textId="77777777" w:rsidR="007507F2" w:rsidRDefault="007507F2" w:rsidP="00000BBD">
      <w:pPr>
        <w:jc w:val="center"/>
        <w:rPr>
          <w:rFonts w:ascii="Times New Roman" w:hAnsi="Times New Roman" w:cs="Times New Roman"/>
          <w:sz w:val="24"/>
          <w:szCs w:val="24"/>
        </w:rPr>
      </w:pPr>
    </w:p>
    <w:p w14:paraId="46C43EC0" w14:textId="77777777" w:rsidR="00B30A58" w:rsidRDefault="00B30A58" w:rsidP="00000BBD">
      <w:pPr>
        <w:jc w:val="center"/>
        <w:rPr>
          <w:rFonts w:ascii="Times New Roman" w:hAnsi="Times New Roman" w:cs="Times New Roman"/>
          <w:sz w:val="24"/>
          <w:szCs w:val="24"/>
        </w:rPr>
      </w:pPr>
    </w:p>
    <w:p w14:paraId="71A8145A" w14:textId="77777777" w:rsidR="00B30A58" w:rsidRDefault="00B30A58" w:rsidP="00000BBD">
      <w:pPr>
        <w:jc w:val="center"/>
        <w:rPr>
          <w:rFonts w:ascii="Times New Roman" w:hAnsi="Times New Roman" w:cs="Times New Roman"/>
          <w:sz w:val="24"/>
          <w:szCs w:val="24"/>
        </w:rPr>
      </w:pPr>
    </w:p>
    <w:p w14:paraId="5821C145" w14:textId="77777777" w:rsidR="00B30A58" w:rsidRDefault="00B30A58" w:rsidP="00000BBD">
      <w:pPr>
        <w:jc w:val="center"/>
        <w:rPr>
          <w:rFonts w:ascii="Times New Roman" w:hAnsi="Times New Roman" w:cs="Times New Roman"/>
          <w:sz w:val="24"/>
          <w:szCs w:val="24"/>
        </w:rPr>
      </w:pPr>
    </w:p>
    <w:p w14:paraId="22006895" w14:textId="77777777" w:rsidR="00B30A58" w:rsidRDefault="00B30A58" w:rsidP="00000BBD">
      <w:pPr>
        <w:jc w:val="center"/>
        <w:rPr>
          <w:rFonts w:ascii="Times New Roman" w:hAnsi="Times New Roman" w:cs="Times New Roman"/>
          <w:sz w:val="24"/>
          <w:szCs w:val="24"/>
        </w:rPr>
      </w:pPr>
    </w:p>
    <w:p w14:paraId="04B8E0EB" w14:textId="77777777" w:rsidR="00B30A58" w:rsidRPr="002E01B0" w:rsidRDefault="00B30A58" w:rsidP="00000BBD">
      <w:pPr>
        <w:jc w:val="center"/>
        <w:rPr>
          <w:rFonts w:ascii="Times New Roman" w:hAnsi="Times New Roman" w:cs="Times New Roman"/>
          <w:sz w:val="24"/>
          <w:szCs w:val="24"/>
        </w:rPr>
      </w:pPr>
    </w:p>
    <w:p w14:paraId="4399411B" w14:textId="1BBB4E87" w:rsidR="00000BBD" w:rsidRPr="002E01B0" w:rsidRDefault="008046F6" w:rsidP="00000BBD">
      <w:pPr>
        <w:spacing w:after="0" w:line="240" w:lineRule="auto"/>
        <w:rPr>
          <w:rFonts w:ascii="Times New Roman" w:hAnsi="Times New Roman" w:cs="Times New Roman"/>
          <w:b/>
          <w:sz w:val="24"/>
          <w:szCs w:val="24"/>
        </w:rPr>
      </w:pPr>
      <w:r>
        <w:rPr>
          <w:rFonts w:ascii="Times New Roman" w:hAnsi="Times New Roman" w:cs="Times New Roman"/>
          <w:sz w:val="24"/>
          <w:szCs w:val="24"/>
        </w:rPr>
        <w:t>KLASA: 406-01/2</w:t>
      </w:r>
      <w:r w:rsidR="00BA04D7">
        <w:rPr>
          <w:rFonts w:ascii="Times New Roman" w:hAnsi="Times New Roman" w:cs="Times New Roman"/>
          <w:sz w:val="24"/>
          <w:szCs w:val="24"/>
        </w:rPr>
        <w:t>4</w:t>
      </w:r>
      <w:r w:rsidR="00000BBD" w:rsidRPr="00181AEB">
        <w:rPr>
          <w:rFonts w:ascii="Times New Roman" w:hAnsi="Times New Roman" w:cs="Times New Roman"/>
          <w:sz w:val="24"/>
          <w:szCs w:val="24"/>
        </w:rPr>
        <w:t>-0</w:t>
      </w:r>
      <w:r w:rsidR="00BA04D7">
        <w:rPr>
          <w:rFonts w:ascii="Times New Roman" w:hAnsi="Times New Roman" w:cs="Times New Roman"/>
          <w:sz w:val="24"/>
          <w:szCs w:val="24"/>
        </w:rPr>
        <w:t>3</w:t>
      </w:r>
      <w:r w:rsidR="00000BBD" w:rsidRPr="00181AEB">
        <w:rPr>
          <w:rFonts w:ascii="Times New Roman" w:hAnsi="Times New Roman" w:cs="Times New Roman"/>
          <w:sz w:val="24"/>
          <w:szCs w:val="24"/>
        </w:rPr>
        <w:t>/0</w:t>
      </w:r>
      <w:r w:rsidR="00BA04D7">
        <w:rPr>
          <w:rFonts w:ascii="Times New Roman" w:hAnsi="Times New Roman" w:cs="Times New Roman"/>
          <w:sz w:val="24"/>
          <w:szCs w:val="24"/>
        </w:rPr>
        <w:t>3</w:t>
      </w:r>
    </w:p>
    <w:p w14:paraId="69638950" w14:textId="43BF88F5" w:rsidR="00000BBD" w:rsidRPr="002E01B0" w:rsidRDefault="008046F6" w:rsidP="00000BB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URBROJ: </w:t>
      </w:r>
      <w:r w:rsidR="00BA04D7">
        <w:rPr>
          <w:rFonts w:ascii="Times New Roman" w:hAnsi="Times New Roman" w:cs="Times New Roman"/>
          <w:sz w:val="24"/>
          <w:szCs w:val="24"/>
        </w:rPr>
        <w:t>2198-14-02-24-3</w:t>
      </w:r>
    </w:p>
    <w:p w14:paraId="2A97C078" w14:textId="601F03BC" w:rsidR="00000BBD" w:rsidRPr="002E01B0" w:rsidRDefault="00000BBD" w:rsidP="00000BBD">
      <w:pPr>
        <w:spacing w:after="0" w:line="240" w:lineRule="auto"/>
        <w:rPr>
          <w:rFonts w:ascii="Times New Roman" w:hAnsi="Times New Roman" w:cs="Times New Roman"/>
          <w:sz w:val="24"/>
          <w:szCs w:val="24"/>
        </w:rPr>
      </w:pPr>
      <w:r w:rsidRPr="002E01B0">
        <w:rPr>
          <w:rFonts w:ascii="Times New Roman" w:hAnsi="Times New Roman" w:cs="Times New Roman"/>
          <w:sz w:val="24"/>
          <w:szCs w:val="24"/>
        </w:rPr>
        <w:t>Kali,</w:t>
      </w:r>
      <w:r w:rsidR="00BA04D7">
        <w:rPr>
          <w:rFonts w:ascii="Times New Roman" w:hAnsi="Times New Roman" w:cs="Times New Roman"/>
          <w:sz w:val="24"/>
          <w:szCs w:val="24"/>
        </w:rPr>
        <w:t xml:space="preserve"> </w:t>
      </w:r>
      <w:r w:rsidR="000C1061">
        <w:rPr>
          <w:rFonts w:ascii="Times New Roman" w:hAnsi="Times New Roman" w:cs="Times New Roman"/>
          <w:sz w:val="24"/>
          <w:szCs w:val="24"/>
        </w:rPr>
        <w:t>6.</w:t>
      </w:r>
      <w:r w:rsidR="008046F6">
        <w:rPr>
          <w:rFonts w:ascii="Times New Roman" w:hAnsi="Times New Roman" w:cs="Times New Roman"/>
          <w:sz w:val="24"/>
          <w:szCs w:val="24"/>
        </w:rPr>
        <w:t xml:space="preserve"> </w:t>
      </w:r>
      <w:r w:rsidR="000C1061">
        <w:rPr>
          <w:rFonts w:ascii="Times New Roman" w:hAnsi="Times New Roman" w:cs="Times New Roman"/>
          <w:sz w:val="24"/>
          <w:szCs w:val="24"/>
        </w:rPr>
        <w:t>r</w:t>
      </w:r>
      <w:r w:rsidR="00BA04D7">
        <w:rPr>
          <w:rFonts w:ascii="Times New Roman" w:hAnsi="Times New Roman" w:cs="Times New Roman"/>
          <w:sz w:val="24"/>
          <w:szCs w:val="24"/>
        </w:rPr>
        <w:t>ujn</w:t>
      </w:r>
      <w:r w:rsidR="000C1061">
        <w:rPr>
          <w:rFonts w:ascii="Times New Roman" w:hAnsi="Times New Roman" w:cs="Times New Roman"/>
          <w:sz w:val="24"/>
          <w:szCs w:val="24"/>
        </w:rPr>
        <w:t>a</w:t>
      </w:r>
      <w:r w:rsidR="008046F6">
        <w:rPr>
          <w:rFonts w:ascii="Times New Roman" w:hAnsi="Times New Roman" w:cs="Times New Roman"/>
          <w:sz w:val="24"/>
          <w:szCs w:val="24"/>
        </w:rPr>
        <w:t xml:space="preserve"> 202</w:t>
      </w:r>
      <w:r w:rsidR="00BA04D7">
        <w:rPr>
          <w:rFonts w:ascii="Times New Roman" w:hAnsi="Times New Roman" w:cs="Times New Roman"/>
          <w:sz w:val="24"/>
          <w:szCs w:val="24"/>
        </w:rPr>
        <w:t>4.</w:t>
      </w:r>
      <w:r w:rsidR="0048248E">
        <w:rPr>
          <w:rFonts w:ascii="Times New Roman" w:hAnsi="Times New Roman" w:cs="Times New Roman"/>
          <w:sz w:val="24"/>
          <w:szCs w:val="24"/>
        </w:rPr>
        <w:t xml:space="preserve"> godine</w:t>
      </w:r>
    </w:p>
    <w:p w14:paraId="1ABF7F7B" w14:textId="77777777" w:rsidR="008046F6" w:rsidRDefault="008046F6" w:rsidP="00762E96">
      <w:pPr>
        <w:rPr>
          <w:rFonts w:ascii="Times New Roman" w:hAnsi="Times New Roman" w:cs="Times New Roman"/>
          <w:sz w:val="24"/>
          <w:szCs w:val="24"/>
        </w:rPr>
      </w:pPr>
    </w:p>
    <w:p w14:paraId="3F8A5AE4" w14:textId="77777777" w:rsidR="008046F6" w:rsidRDefault="008046F6" w:rsidP="00762E96">
      <w:pPr>
        <w:rPr>
          <w:rFonts w:ascii="Times New Roman" w:hAnsi="Times New Roman" w:cs="Times New Roman"/>
          <w:sz w:val="24"/>
          <w:szCs w:val="24"/>
        </w:rPr>
      </w:pPr>
    </w:p>
    <w:p w14:paraId="39CDA210" w14:textId="77777777" w:rsidR="00FD654D" w:rsidRDefault="00FD654D" w:rsidP="00762E96">
      <w:pPr>
        <w:rPr>
          <w:rFonts w:ascii="Times New Roman" w:hAnsi="Times New Roman" w:cs="Times New Roman"/>
          <w:sz w:val="24"/>
          <w:szCs w:val="24"/>
        </w:rPr>
      </w:pPr>
    </w:p>
    <w:p w14:paraId="68E16478" w14:textId="77777777" w:rsidR="00A25F22" w:rsidRPr="00334784" w:rsidRDefault="007B2581" w:rsidP="00A2334A">
      <w:pPr>
        <w:spacing w:after="0" w:line="240" w:lineRule="auto"/>
        <w:rPr>
          <w:rFonts w:ascii="Times New Roman" w:hAnsi="Times New Roman" w:cs="Times New Roman"/>
          <w:b/>
          <w:sz w:val="24"/>
          <w:szCs w:val="24"/>
        </w:rPr>
      </w:pPr>
      <w:r w:rsidRPr="00334784">
        <w:rPr>
          <w:rFonts w:ascii="Times New Roman" w:hAnsi="Times New Roman" w:cs="Times New Roman"/>
          <w:b/>
          <w:sz w:val="24"/>
          <w:szCs w:val="24"/>
        </w:rPr>
        <w:lastRenderedPageBreak/>
        <w:t xml:space="preserve">POZIV ZA DOSTAVU PONUDE </w:t>
      </w:r>
    </w:p>
    <w:p w14:paraId="29D82C95" w14:textId="77777777" w:rsidR="00A25F22" w:rsidRPr="00334784" w:rsidRDefault="00A25F22" w:rsidP="00A2334A">
      <w:pPr>
        <w:spacing w:after="0" w:line="240" w:lineRule="auto"/>
        <w:rPr>
          <w:rFonts w:ascii="Times New Roman" w:hAnsi="Times New Roman" w:cs="Times New Roman"/>
          <w:sz w:val="24"/>
          <w:szCs w:val="24"/>
        </w:rPr>
      </w:pPr>
    </w:p>
    <w:p w14:paraId="37767E30" w14:textId="77777777" w:rsidR="00A06279" w:rsidRDefault="00A06279" w:rsidP="00A06279">
      <w:pPr>
        <w:spacing w:after="0"/>
        <w:rPr>
          <w:rFonts w:ascii="Times New Roman" w:hAnsi="Times New Roman" w:cs="Times New Roman"/>
          <w:sz w:val="24"/>
          <w:szCs w:val="24"/>
        </w:rPr>
      </w:pPr>
      <w:r>
        <w:rPr>
          <w:rFonts w:ascii="Times New Roman" w:hAnsi="Times New Roman" w:cs="Times New Roman"/>
          <w:sz w:val="24"/>
          <w:szCs w:val="24"/>
        </w:rPr>
        <w:t>Naručitelj Općina Kali upućuje Poziv za dostavu ponuda sukladno članku 12., stavak 1. točki 1. podtočki a) i b) i članku 15. Zakona o javnoj nabavi (Narodne Novine br.: 120/16, 114/22), za nabavu robe i usluga te provedbu projektnih natječaja procijenjene vrijednosti manje od 26.540,00 EUR, odnosno za nabavu radova procijenjene vrijednosti manje od 66.360,00 EUR, Jednostavnu nabavu - za koju Naručitelj nije obvezan provoditi postupak javne nabave propisan Zakonom o javnoj nabavi, nego Pravila, uvjete i postupke jednostavne nabave utvrđuje naručitelj općim aktom, uzimajući u obzir načela javne nabave te mogućnost primjene elektroničkih sredstava komunikacije.</w:t>
      </w:r>
    </w:p>
    <w:p w14:paraId="7382676E" w14:textId="77777777" w:rsidR="0048248E" w:rsidRDefault="0048248E" w:rsidP="00A2334A">
      <w:pPr>
        <w:spacing w:after="0" w:line="240" w:lineRule="auto"/>
        <w:rPr>
          <w:rFonts w:ascii="Times New Roman" w:hAnsi="Times New Roman" w:cs="Times New Roman"/>
          <w:sz w:val="24"/>
          <w:szCs w:val="24"/>
        </w:rPr>
      </w:pPr>
    </w:p>
    <w:p w14:paraId="6CC6EB48" w14:textId="34B94C08" w:rsidR="007B2581" w:rsidRPr="00334784" w:rsidRDefault="005B1598" w:rsidP="00770C30">
      <w:pPr>
        <w:spacing w:after="0" w:line="240" w:lineRule="auto"/>
        <w:rPr>
          <w:rFonts w:ascii="Times New Roman" w:hAnsi="Times New Roman" w:cs="Times New Roman"/>
          <w:sz w:val="24"/>
          <w:szCs w:val="24"/>
        </w:rPr>
      </w:pPr>
      <w:r w:rsidRPr="00334784">
        <w:rPr>
          <w:rFonts w:ascii="Times New Roman" w:hAnsi="Times New Roman" w:cs="Times New Roman"/>
          <w:sz w:val="24"/>
          <w:szCs w:val="24"/>
        </w:rPr>
        <w:t>Nabava će se provesti u skladu s odredbama Pravilnika</w:t>
      </w:r>
      <w:r w:rsidR="007B2581" w:rsidRPr="00334784">
        <w:rPr>
          <w:rFonts w:ascii="Times New Roman" w:hAnsi="Times New Roman" w:cs="Times New Roman"/>
          <w:sz w:val="24"/>
          <w:szCs w:val="24"/>
        </w:rPr>
        <w:t xml:space="preserve"> o provedbi postupka </w:t>
      </w:r>
      <w:r w:rsidR="00770C30" w:rsidRPr="00770C30">
        <w:rPr>
          <w:rFonts w:ascii="Times New Roman" w:hAnsi="Times New Roman" w:cs="Times New Roman"/>
          <w:sz w:val="24"/>
          <w:szCs w:val="24"/>
        </w:rPr>
        <w:t>jednostavne nabave</w:t>
      </w:r>
      <w:r w:rsidR="00770C30" w:rsidRPr="00770C30">
        <w:rPr>
          <w:rFonts w:ascii="Times New Roman" w:hAnsi="Times New Roman" w:cs="Times New Roman"/>
          <w:sz w:val="24"/>
          <w:szCs w:val="24"/>
        </w:rPr>
        <w:t xml:space="preserve"> </w:t>
      </w:r>
      <w:r w:rsidR="005F0B88">
        <w:rPr>
          <w:rFonts w:ascii="Times New Roman" w:hAnsi="Times New Roman" w:cs="Times New Roman"/>
          <w:sz w:val="24"/>
          <w:szCs w:val="24"/>
        </w:rPr>
        <w:t xml:space="preserve">Općine </w:t>
      </w:r>
      <w:r w:rsidR="005F0B88" w:rsidRPr="00770C30">
        <w:rPr>
          <w:rFonts w:ascii="Times New Roman" w:hAnsi="Times New Roman" w:cs="Times New Roman"/>
          <w:sz w:val="24"/>
          <w:szCs w:val="24"/>
        </w:rPr>
        <w:t xml:space="preserve">Kali </w:t>
      </w:r>
      <w:r w:rsidR="007B2581" w:rsidRPr="00770C30">
        <w:rPr>
          <w:rFonts w:ascii="Times New Roman" w:hAnsi="Times New Roman" w:cs="Times New Roman"/>
          <w:sz w:val="24"/>
          <w:szCs w:val="24"/>
        </w:rPr>
        <w:t>(</w:t>
      </w:r>
      <w:r w:rsidR="00770C30" w:rsidRPr="00770C30">
        <w:rPr>
          <w:rFonts w:ascii="Times New Roman" w:hAnsi="Times New Roman" w:cs="Times New Roman"/>
          <w:sz w:val="24"/>
          <w:szCs w:val="24"/>
        </w:rPr>
        <w:t>KLASA: 024-01/23-02/03</w:t>
      </w:r>
      <w:r w:rsidR="00770C30" w:rsidRPr="00770C30">
        <w:rPr>
          <w:rFonts w:ascii="Times New Roman" w:hAnsi="Times New Roman" w:cs="Times New Roman"/>
          <w:sz w:val="24"/>
          <w:szCs w:val="24"/>
        </w:rPr>
        <w:t xml:space="preserve">; </w:t>
      </w:r>
      <w:r w:rsidR="00770C30" w:rsidRPr="00770C30">
        <w:rPr>
          <w:rFonts w:ascii="Times New Roman" w:hAnsi="Times New Roman" w:cs="Times New Roman"/>
          <w:sz w:val="24"/>
          <w:szCs w:val="24"/>
        </w:rPr>
        <w:t>URBROJ:</w:t>
      </w:r>
      <w:r w:rsidR="00B475E5">
        <w:rPr>
          <w:rFonts w:ascii="Times New Roman" w:hAnsi="Times New Roman" w:cs="Times New Roman"/>
          <w:sz w:val="24"/>
          <w:szCs w:val="24"/>
        </w:rPr>
        <w:t xml:space="preserve"> </w:t>
      </w:r>
      <w:r w:rsidR="00770C30" w:rsidRPr="00770C30">
        <w:rPr>
          <w:rFonts w:ascii="Times New Roman" w:hAnsi="Times New Roman" w:cs="Times New Roman"/>
          <w:sz w:val="24"/>
          <w:szCs w:val="24"/>
        </w:rPr>
        <w:t>2198-14-01-23-6</w:t>
      </w:r>
      <w:r w:rsidR="005F0B88" w:rsidRPr="00770C30">
        <w:rPr>
          <w:rFonts w:ascii="Times New Roman" w:hAnsi="Times New Roman" w:cs="Times New Roman"/>
          <w:sz w:val="24"/>
          <w:szCs w:val="24"/>
        </w:rPr>
        <w:t xml:space="preserve">; od </w:t>
      </w:r>
      <w:r w:rsidR="00770C30" w:rsidRPr="00770C30">
        <w:rPr>
          <w:rFonts w:ascii="Times New Roman" w:hAnsi="Times New Roman" w:cs="Times New Roman"/>
          <w:sz w:val="24"/>
          <w:szCs w:val="24"/>
        </w:rPr>
        <w:t>01.08.2023. godine</w:t>
      </w:r>
      <w:r w:rsidR="005F0B88" w:rsidRPr="00770C30">
        <w:rPr>
          <w:rFonts w:ascii="Times New Roman" w:hAnsi="Times New Roman" w:cs="Times New Roman"/>
          <w:sz w:val="24"/>
          <w:szCs w:val="24"/>
        </w:rPr>
        <w:t xml:space="preserve">; </w:t>
      </w:r>
      <w:r w:rsidR="007B2581" w:rsidRPr="00770C30">
        <w:rPr>
          <w:rFonts w:ascii="Times New Roman" w:hAnsi="Times New Roman" w:cs="Times New Roman"/>
          <w:sz w:val="24"/>
          <w:szCs w:val="24"/>
        </w:rPr>
        <w:t xml:space="preserve">Službeni </w:t>
      </w:r>
      <w:r w:rsidR="00A06279">
        <w:rPr>
          <w:rFonts w:ascii="Times New Roman" w:hAnsi="Times New Roman" w:cs="Times New Roman"/>
          <w:sz w:val="24"/>
          <w:szCs w:val="24"/>
        </w:rPr>
        <w:t>g</w:t>
      </w:r>
      <w:r w:rsidR="007B2581" w:rsidRPr="00770C30">
        <w:rPr>
          <w:rFonts w:ascii="Times New Roman" w:hAnsi="Times New Roman" w:cs="Times New Roman"/>
          <w:sz w:val="24"/>
          <w:szCs w:val="24"/>
        </w:rPr>
        <w:t xml:space="preserve">lasnik </w:t>
      </w:r>
      <w:r w:rsidR="005F0B88" w:rsidRPr="00770C30">
        <w:rPr>
          <w:rFonts w:ascii="Times New Roman" w:hAnsi="Times New Roman" w:cs="Times New Roman"/>
          <w:sz w:val="24"/>
          <w:szCs w:val="24"/>
        </w:rPr>
        <w:t xml:space="preserve">Općine Kali br. </w:t>
      </w:r>
      <w:r w:rsidR="00770C30" w:rsidRPr="00770C30">
        <w:rPr>
          <w:rFonts w:ascii="Times New Roman" w:hAnsi="Times New Roman" w:cs="Times New Roman"/>
          <w:sz w:val="24"/>
          <w:szCs w:val="24"/>
        </w:rPr>
        <w:t>8/23</w:t>
      </w:r>
      <w:r w:rsidR="007B2581" w:rsidRPr="00770C30">
        <w:rPr>
          <w:rFonts w:ascii="Times New Roman" w:hAnsi="Times New Roman" w:cs="Times New Roman"/>
          <w:sz w:val="24"/>
          <w:szCs w:val="24"/>
        </w:rPr>
        <w:t>)</w:t>
      </w:r>
      <w:r w:rsidR="00F34424" w:rsidRPr="00770C30">
        <w:rPr>
          <w:rFonts w:ascii="Times New Roman" w:hAnsi="Times New Roman" w:cs="Times New Roman"/>
          <w:sz w:val="24"/>
          <w:szCs w:val="24"/>
        </w:rPr>
        <w:t>.</w:t>
      </w:r>
    </w:p>
    <w:p w14:paraId="263D20F8" w14:textId="77777777" w:rsidR="00AE0BC0" w:rsidRPr="00334784" w:rsidRDefault="00AE0BC0" w:rsidP="00FB1F14">
      <w:pPr>
        <w:spacing w:after="0"/>
        <w:rPr>
          <w:rFonts w:ascii="Times New Roman" w:hAnsi="Times New Roman" w:cs="Times New Roman"/>
          <w:b/>
          <w:sz w:val="24"/>
          <w:szCs w:val="24"/>
        </w:rPr>
      </w:pPr>
    </w:p>
    <w:p w14:paraId="12268EA8" w14:textId="77777777" w:rsidR="002D37F0" w:rsidRPr="00334784" w:rsidRDefault="00AE0BC0" w:rsidP="00762E96">
      <w:pPr>
        <w:rPr>
          <w:rFonts w:ascii="Times New Roman" w:hAnsi="Times New Roman" w:cs="Times New Roman"/>
          <w:b/>
          <w:sz w:val="24"/>
          <w:szCs w:val="24"/>
        </w:rPr>
      </w:pPr>
      <w:r w:rsidRPr="00334784">
        <w:rPr>
          <w:rFonts w:ascii="Times New Roman" w:hAnsi="Times New Roman" w:cs="Times New Roman"/>
          <w:b/>
          <w:sz w:val="24"/>
          <w:szCs w:val="24"/>
        </w:rPr>
        <w:t>1.</w:t>
      </w:r>
      <w:r w:rsidR="003062C5">
        <w:rPr>
          <w:rFonts w:ascii="Times New Roman" w:hAnsi="Times New Roman" w:cs="Times New Roman"/>
          <w:b/>
          <w:sz w:val="24"/>
          <w:szCs w:val="24"/>
        </w:rPr>
        <w:t xml:space="preserve"> OPĆI PODA</w:t>
      </w:r>
      <w:r w:rsidRPr="00334784">
        <w:rPr>
          <w:rFonts w:ascii="Times New Roman" w:hAnsi="Times New Roman" w:cs="Times New Roman"/>
          <w:b/>
          <w:sz w:val="24"/>
          <w:szCs w:val="24"/>
        </w:rPr>
        <w:t>CI</w:t>
      </w:r>
    </w:p>
    <w:p w14:paraId="6C3B7E39" w14:textId="77777777" w:rsidR="0026768E" w:rsidRPr="00334784" w:rsidRDefault="00762E96" w:rsidP="00E10947">
      <w:pPr>
        <w:tabs>
          <w:tab w:val="left" w:pos="2835"/>
        </w:tabs>
        <w:contextualSpacing/>
        <w:rPr>
          <w:rFonts w:ascii="Times New Roman" w:hAnsi="Times New Roman" w:cs="Times New Roman"/>
          <w:sz w:val="24"/>
          <w:szCs w:val="24"/>
        </w:rPr>
      </w:pPr>
      <w:r w:rsidRPr="00334784">
        <w:rPr>
          <w:rFonts w:ascii="Times New Roman" w:hAnsi="Times New Roman" w:cs="Times New Roman"/>
          <w:b/>
          <w:sz w:val="24"/>
          <w:szCs w:val="24"/>
        </w:rPr>
        <w:t>1.1. Podaci o Naručitelju</w:t>
      </w:r>
    </w:p>
    <w:p w14:paraId="6641F721" w14:textId="77777777" w:rsidR="00BA04D7" w:rsidRDefault="00BA04D7" w:rsidP="00E10947">
      <w:pPr>
        <w:tabs>
          <w:tab w:val="left" w:pos="2835"/>
        </w:tabs>
        <w:contextualSpacing/>
        <w:rPr>
          <w:rFonts w:ascii="Times New Roman" w:eastAsia="Arial" w:hAnsi="Times New Roman" w:cs="Times New Roman"/>
          <w:sz w:val="24"/>
          <w:szCs w:val="24"/>
        </w:rPr>
      </w:pPr>
    </w:p>
    <w:p w14:paraId="41663D94" w14:textId="7ECBA9E7" w:rsidR="00E10947" w:rsidRPr="00334784" w:rsidRDefault="00E10947" w:rsidP="00E10947">
      <w:pPr>
        <w:tabs>
          <w:tab w:val="left" w:pos="2835"/>
        </w:tabs>
        <w:contextualSpacing/>
        <w:rPr>
          <w:rFonts w:ascii="Times New Roman" w:eastAsia="Arial" w:hAnsi="Times New Roman" w:cs="Times New Roman"/>
          <w:sz w:val="24"/>
          <w:szCs w:val="24"/>
        </w:rPr>
      </w:pPr>
      <w:r w:rsidRPr="00334784">
        <w:rPr>
          <w:rFonts w:ascii="Times New Roman" w:eastAsia="Arial" w:hAnsi="Times New Roman" w:cs="Times New Roman"/>
          <w:sz w:val="24"/>
          <w:szCs w:val="24"/>
        </w:rPr>
        <w:t xml:space="preserve">Naziv: </w:t>
      </w:r>
      <w:r w:rsidR="0026768E" w:rsidRPr="00334784">
        <w:rPr>
          <w:rFonts w:ascii="Times New Roman" w:eastAsia="Arial" w:hAnsi="Times New Roman" w:cs="Times New Roman"/>
          <w:sz w:val="24"/>
          <w:szCs w:val="24"/>
        </w:rPr>
        <w:t>OPĆINA KALI</w:t>
      </w:r>
      <w:r w:rsidRPr="00334784">
        <w:rPr>
          <w:rFonts w:ascii="Times New Roman" w:eastAsia="Arial" w:hAnsi="Times New Roman" w:cs="Times New Roman"/>
          <w:sz w:val="24"/>
          <w:szCs w:val="24"/>
        </w:rPr>
        <w:tab/>
      </w:r>
    </w:p>
    <w:p w14:paraId="0A552DC3" w14:textId="77777777" w:rsidR="00E10947" w:rsidRPr="00334784" w:rsidRDefault="00E10947" w:rsidP="00E10947">
      <w:pPr>
        <w:tabs>
          <w:tab w:val="left" w:pos="2835"/>
        </w:tabs>
        <w:contextualSpacing/>
        <w:rPr>
          <w:rFonts w:ascii="Times New Roman" w:eastAsia="Arial" w:hAnsi="Times New Roman" w:cs="Times New Roman"/>
          <w:sz w:val="24"/>
          <w:szCs w:val="24"/>
        </w:rPr>
      </w:pPr>
      <w:r w:rsidRPr="00334784">
        <w:rPr>
          <w:rFonts w:ascii="Times New Roman" w:eastAsia="Arial" w:hAnsi="Times New Roman" w:cs="Times New Roman"/>
          <w:sz w:val="24"/>
          <w:szCs w:val="24"/>
        </w:rPr>
        <w:t xml:space="preserve">Sjedište: </w:t>
      </w:r>
      <w:r w:rsidR="00FA35AB" w:rsidRPr="00334784">
        <w:rPr>
          <w:rFonts w:ascii="Times New Roman" w:eastAsia="Arial" w:hAnsi="Times New Roman" w:cs="Times New Roman"/>
          <w:sz w:val="24"/>
          <w:szCs w:val="24"/>
        </w:rPr>
        <w:t>Kali, Trg Marnjiva 23,23272 Kali</w:t>
      </w:r>
    </w:p>
    <w:p w14:paraId="00C940E6" w14:textId="77777777" w:rsidR="00E10947" w:rsidRPr="00334784" w:rsidRDefault="00E10947" w:rsidP="00E10947">
      <w:pPr>
        <w:tabs>
          <w:tab w:val="left" w:pos="2835"/>
        </w:tabs>
        <w:contextualSpacing/>
        <w:rPr>
          <w:rFonts w:ascii="Times New Roman" w:eastAsia="Arial" w:hAnsi="Times New Roman" w:cs="Times New Roman"/>
          <w:sz w:val="24"/>
          <w:szCs w:val="24"/>
        </w:rPr>
      </w:pPr>
      <w:r w:rsidRPr="00334784">
        <w:rPr>
          <w:rFonts w:ascii="Times New Roman" w:eastAsia="Arial" w:hAnsi="Times New Roman" w:cs="Times New Roman"/>
          <w:sz w:val="24"/>
          <w:szCs w:val="24"/>
        </w:rPr>
        <w:t xml:space="preserve">OIB: </w:t>
      </w:r>
      <w:r w:rsidR="00FA35AB" w:rsidRPr="00334784">
        <w:rPr>
          <w:rFonts w:ascii="Times New Roman" w:eastAsia="Arial" w:hAnsi="Times New Roman" w:cs="Times New Roman"/>
          <w:sz w:val="24"/>
          <w:szCs w:val="24"/>
        </w:rPr>
        <w:t>33591752539</w:t>
      </w:r>
    </w:p>
    <w:p w14:paraId="43CB6DBA" w14:textId="36B6F8D4" w:rsidR="00E10947" w:rsidRPr="00334784" w:rsidRDefault="002D37F0" w:rsidP="00E10947">
      <w:pPr>
        <w:tabs>
          <w:tab w:val="left" w:pos="2835"/>
        </w:tabs>
        <w:contextualSpacing/>
        <w:rPr>
          <w:rFonts w:ascii="Times New Roman" w:eastAsia="Arial" w:hAnsi="Times New Roman" w:cs="Times New Roman"/>
          <w:sz w:val="24"/>
          <w:szCs w:val="24"/>
        </w:rPr>
      </w:pPr>
      <w:r w:rsidRPr="00334784">
        <w:rPr>
          <w:rFonts w:ascii="Times New Roman" w:eastAsia="Arial" w:hAnsi="Times New Roman" w:cs="Times New Roman"/>
          <w:sz w:val="24"/>
          <w:szCs w:val="24"/>
        </w:rPr>
        <w:t>Tel./faks: + 385 23</w:t>
      </w:r>
      <w:r w:rsidR="00FA35AB" w:rsidRPr="00334784">
        <w:rPr>
          <w:rFonts w:ascii="Times New Roman" w:eastAsia="Arial" w:hAnsi="Times New Roman" w:cs="Times New Roman"/>
          <w:sz w:val="24"/>
          <w:szCs w:val="24"/>
        </w:rPr>
        <w:t>281-800</w:t>
      </w:r>
    </w:p>
    <w:p w14:paraId="6E3D5EEC" w14:textId="4060AE32" w:rsidR="00871CE3" w:rsidRPr="00334784" w:rsidRDefault="00FA35AB" w:rsidP="00871CE3">
      <w:pPr>
        <w:contextualSpacing/>
        <w:rPr>
          <w:rFonts w:ascii="Times New Roman" w:eastAsia="Arial" w:hAnsi="Times New Roman" w:cs="Times New Roman"/>
          <w:sz w:val="24"/>
          <w:szCs w:val="24"/>
        </w:rPr>
      </w:pPr>
      <w:r w:rsidRPr="00334784">
        <w:rPr>
          <w:rFonts w:ascii="Times New Roman" w:eastAsia="Arial" w:hAnsi="Times New Roman" w:cs="Times New Roman"/>
          <w:sz w:val="24"/>
          <w:szCs w:val="24"/>
        </w:rPr>
        <w:t>Internetska adresa:</w:t>
      </w:r>
      <w:r w:rsidR="003062C5">
        <w:rPr>
          <w:rFonts w:ascii="Times New Roman" w:eastAsia="Arial" w:hAnsi="Times New Roman" w:cs="Times New Roman"/>
          <w:sz w:val="24"/>
          <w:szCs w:val="24"/>
        </w:rPr>
        <w:t xml:space="preserve"> </w:t>
      </w:r>
      <w:r w:rsidRPr="00334784">
        <w:rPr>
          <w:rFonts w:ascii="Times New Roman" w:eastAsia="Arial" w:hAnsi="Times New Roman" w:cs="Times New Roman"/>
          <w:sz w:val="24"/>
          <w:szCs w:val="24"/>
        </w:rPr>
        <w:t>www.opcina-kali.hr</w:t>
      </w:r>
      <w:r w:rsidR="00E10947" w:rsidRPr="00334784">
        <w:rPr>
          <w:rFonts w:ascii="Times New Roman" w:eastAsia="Arial" w:hAnsi="Times New Roman" w:cs="Times New Roman"/>
          <w:sz w:val="24"/>
          <w:szCs w:val="24"/>
        </w:rPr>
        <w:tab/>
      </w:r>
    </w:p>
    <w:p w14:paraId="436F6DAF" w14:textId="77777777" w:rsidR="00762E96" w:rsidRPr="00334784" w:rsidRDefault="00E10947" w:rsidP="00871CE3">
      <w:pPr>
        <w:contextualSpacing/>
        <w:rPr>
          <w:rFonts w:ascii="Times New Roman" w:eastAsia="Arial" w:hAnsi="Times New Roman" w:cs="Times New Roman"/>
          <w:sz w:val="24"/>
          <w:szCs w:val="24"/>
        </w:rPr>
      </w:pPr>
      <w:r w:rsidRPr="00334784">
        <w:rPr>
          <w:rFonts w:ascii="Times New Roman" w:eastAsia="Arial" w:hAnsi="Times New Roman" w:cs="Times New Roman"/>
          <w:sz w:val="24"/>
          <w:szCs w:val="24"/>
        </w:rPr>
        <w:t xml:space="preserve">Adresa e-pošte: </w:t>
      </w:r>
      <w:r w:rsidR="00FA35AB" w:rsidRPr="00334784">
        <w:rPr>
          <w:rFonts w:ascii="Times New Roman" w:hAnsi="Times New Roman" w:cs="Times New Roman"/>
          <w:sz w:val="24"/>
          <w:szCs w:val="24"/>
        </w:rPr>
        <w:t>opcina.kali@zd.t-com.hr</w:t>
      </w:r>
    </w:p>
    <w:p w14:paraId="24CFA66C" w14:textId="77777777" w:rsidR="002D37F0" w:rsidRPr="00334784" w:rsidRDefault="002D37F0" w:rsidP="006346B6">
      <w:pPr>
        <w:spacing w:after="0" w:line="240" w:lineRule="auto"/>
        <w:rPr>
          <w:rFonts w:ascii="Times New Roman" w:hAnsi="Times New Roman" w:cs="Times New Roman"/>
          <w:b/>
          <w:sz w:val="24"/>
          <w:szCs w:val="24"/>
        </w:rPr>
      </w:pPr>
    </w:p>
    <w:p w14:paraId="4D303A86" w14:textId="77777777" w:rsidR="00712B54" w:rsidRPr="00334784" w:rsidRDefault="00762E96" w:rsidP="006346B6">
      <w:pPr>
        <w:spacing w:after="0" w:line="240" w:lineRule="auto"/>
        <w:rPr>
          <w:rFonts w:ascii="Times New Roman" w:hAnsi="Times New Roman" w:cs="Times New Roman"/>
          <w:sz w:val="24"/>
          <w:szCs w:val="24"/>
        </w:rPr>
      </w:pPr>
      <w:r w:rsidRPr="00334784">
        <w:rPr>
          <w:rFonts w:ascii="Times New Roman" w:hAnsi="Times New Roman" w:cs="Times New Roman"/>
          <w:b/>
          <w:sz w:val="24"/>
          <w:szCs w:val="24"/>
        </w:rPr>
        <w:t>1.2. Osoba zadužena za kontakt:</w:t>
      </w:r>
    </w:p>
    <w:p w14:paraId="0FD1CDAA" w14:textId="77777777" w:rsidR="00BA04D7" w:rsidRDefault="00BA04D7" w:rsidP="006346B6">
      <w:pPr>
        <w:spacing w:after="0" w:line="240" w:lineRule="auto"/>
        <w:rPr>
          <w:rFonts w:ascii="Times New Roman" w:hAnsi="Times New Roman" w:cs="Times New Roman"/>
          <w:sz w:val="24"/>
          <w:szCs w:val="24"/>
        </w:rPr>
      </w:pPr>
    </w:p>
    <w:p w14:paraId="4E4216D9" w14:textId="5C6E5578" w:rsidR="006346B6" w:rsidRPr="00334784" w:rsidRDefault="00BA04D7" w:rsidP="006346B6">
      <w:pPr>
        <w:spacing w:after="0" w:line="240" w:lineRule="auto"/>
        <w:rPr>
          <w:rFonts w:ascii="Times New Roman" w:hAnsi="Times New Roman" w:cs="Times New Roman"/>
          <w:sz w:val="24"/>
          <w:szCs w:val="24"/>
        </w:rPr>
      </w:pPr>
      <w:r>
        <w:rPr>
          <w:rFonts w:ascii="Times New Roman" w:hAnsi="Times New Roman" w:cs="Times New Roman"/>
          <w:sz w:val="24"/>
          <w:szCs w:val="24"/>
        </w:rPr>
        <w:t>Valentina Grzunov</w:t>
      </w:r>
    </w:p>
    <w:p w14:paraId="58735973" w14:textId="232BA53A" w:rsidR="006346B6" w:rsidRPr="00334784" w:rsidRDefault="00762E96" w:rsidP="006346B6">
      <w:pPr>
        <w:spacing w:after="0" w:line="240" w:lineRule="auto"/>
        <w:rPr>
          <w:rFonts w:ascii="Times New Roman" w:hAnsi="Times New Roman" w:cs="Times New Roman"/>
          <w:sz w:val="24"/>
          <w:szCs w:val="24"/>
        </w:rPr>
      </w:pPr>
      <w:r w:rsidRPr="00334784">
        <w:rPr>
          <w:rFonts w:ascii="Times New Roman" w:hAnsi="Times New Roman" w:cs="Times New Roman"/>
          <w:sz w:val="24"/>
          <w:szCs w:val="24"/>
        </w:rPr>
        <w:t xml:space="preserve">Broj telefona: </w:t>
      </w:r>
      <w:r w:rsidR="00871CE3" w:rsidRPr="00334784">
        <w:rPr>
          <w:rFonts w:ascii="Times New Roman" w:eastAsia="Arial" w:hAnsi="Times New Roman" w:cs="Times New Roman"/>
          <w:sz w:val="24"/>
          <w:szCs w:val="24"/>
        </w:rPr>
        <w:t>023</w:t>
      </w:r>
      <w:r w:rsidR="00F34424">
        <w:rPr>
          <w:rFonts w:ascii="Times New Roman" w:eastAsia="Arial" w:hAnsi="Times New Roman" w:cs="Times New Roman"/>
          <w:sz w:val="24"/>
          <w:szCs w:val="24"/>
        </w:rPr>
        <w:t>/</w:t>
      </w:r>
      <w:r w:rsidR="00FA35AB" w:rsidRPr="00334784">
        <w:rPr>
          <w:rFonts w:ascii="Times New Roman" w:eastAsia="Arial" w:hAnsi="Times New Roman" w:cs="Times New Roman"/>
          <w:sz w:val="24"/>
          <w:szCs w:val="24"/>
        </w:rPr>
        <w:t>28</w:t>
      </w:r>
      <w:r w:rsidR="00BA04D7">
        <w:rPr>
          <w:rFonts w:ascii="Times New Roman" w:eastAsia="Arial" w:hAnsi="Times New Roman" w:cs="Times New Roman"/>
          <w:sz w:val="24"/>
          <w:szCs w:val="24"/>
        </w:rPr>
        <w:t>2</w:t>
      </w:r>
      <w:r w:rsidR="00FA35AB" w:rsidRPr="00334784">
        <w:rPr>
          <w:rFonts w:ascii="Times New Roman" w:eastAsia="Arial" w:hAnsi="Times New Roman" w:cs="Times New Roman"/>
          <w:sz w:val="24"/>
          <w:szCs w:val="24"/>
        </w:rPr>
        <w:t>-</w:t>
      </w:r>
      <w:r w:rsidR="00BA04D7">
        <w:rPr>
          <w:rFonts w:ascii="Times New Roman" w:eastAsia="Arial" w:hAnsi="Times New Roman" w:cs="Times New Roman"/>
          <w:sz w:val="24"/>
          <w:szCs w:val="24"/>
        </w:rPr>
        <w:t>410</w:t>
      </w:r>
    </w:p>
    <w:p w14:paraId="5C3B69B7" w14:textId="77777777" w:rsidR="006346B6" w:rsidRPr="00334784" w:rsidRDefault="00762E96" w:rsidP="006346B6">
      <w:pPr>
        <w:spacing w:after="0" w:line="240" w:lineRule="auto"/>
        <w:rPr>
          <w:rFonts w:ascii="Times New Roman" w:hAnsi="Times New Roman" w:cs="Times New Roman"/>
          <w:sz w:val="24"/>
          <w:szCs w:val="24"/>
        </w:rPr>
      </w:pPr>
      <w:r w:rsidRPr="00334784">
        <w:rPr>
          <w:rFonts w:ascii="Times New Roman" w:hAnsi="Times New Roman" w:cs="Times New Roman"/>
          <w:sz w:val="24"/>
          <w:szCs w:val="24"/>
        </w:rPr>
        <w:t xml:space="preserve">Broj telefaksa: </w:t>
      </w:r>
      <w:r w:rsidR="00FA35AB" w:rsidRPr="00334784">
        <w:rPr>
          <w:rFonts w:ascii="Times New Roman" w:hAnsi="Times New Roman" w:cs="Times New Roman"/>
          <w:sz w:val="24"/>
          <w:szCs w:val="24"/>
        </w:rPr>
        <w:t>023</w:t>
      </w:r>
      <w:r w:rsidR="00F34424">
        <w:rPr>
          <w:rFonts w:ascii="Times New Roman" w:hAnsi="Times New Roman" w:cs="Times New Roman"/>
          <w:sz w:val="24"/>
          <w:szCs w:val="24"/>
        </w:rPr>
        <w:t>/</w:t>
      </w:r>
      <w:r w:rsidR="00FA35AB" w:rsidRPr="00334784">
        <w:rPr>
          <w:rFonts w:ascii="Times New Roman" w:hAnsi="Times New Roman" w:cs="Times New Roman"/>
          <w:sz w:val="24"/>
          <w:szCs w:val="24"/>
        </w:rPr>
        <w:t>281-801</w:t>
      </w:r>
    </w:p>
    <w:p w14:paraId="6E53829F" w14:textId="390685B6" w:rsidR="00712B54" w:rsidRPr="00334784" w:rsidRDefault="00762E96" w:rsidP="00EB6F77">
      <w:pPr>
        <w:spacing w:after="0" w:line="240" w:lineRule="auto"/>
        <w:rPr>
          <w:rFonts w:ascii="Times New Roman" w:hAnsi="Times New Roman" w:cs="Times New Roman"/>
          <w:sz w:val="24"/>
          <w:szCs w:val="24"/>
        </w:rPr>
      </w:pPr>
      <w:r w:rsidRPr="00334784">
        <w:rPr>
          <w:rFonts w:ascii="Times New Roman" w:hAnsi="Times New Roman" w:cs="Times New Roman"/>
          <w:sz w:val="24"/>
          <w:szCs w:val="24"/>
        </w:rPr>
        <w:t xml:space="preserve">Adresa elektroničke pošte: </w:t>
      </w:r>
      <w:hyperlink r:id="rId10" w:history="1">
        <w:r w:rsidR="00BA04D7" w:rsidRPr="00A76E39">
          <w:rPr>
            <w:rStyle w:val="Hiperveza"/>
            <w:rFonts w:ascii="Times New Roman" w:hAnsi="Times New Roman" w:cs="Times New Roman"/>
            <w:sz w:val="24"/>
            <w:szCs w:val="24"/>
          </w:rPr>
          <w:t>financije@opcina-kali.hr</w:t>
        </w:r>
      </w:hyperlink>
    </w:p>
    <w:p w14:paraId="14C6F23E" w14:textId="77777777" w:rsidR="000C3C9D" w:rsidRPr="00334784" w:rsidRDefault="000C3C9D" w:rsidP="00C43FA4">
      <w:pPr>
        <w:jc w:val="both"/>
        <w:rPr>
          <w:rFonts w:ascii="Times New Roman" w:hAnsi="Times New Roman" w:cs="Times New Roman"/>
          <w:b/>
          <w:sz w:val="24"/>
          <w:szCs w:val="24"/>
        </w:rPr>
      </w:pPr>
    </w:p>
    <w:p w14:paraId="2F47FE54" w14:textId="7AD2AE6A" w:rsidR="00D92FBE" w:rsidRDefault="00762E96" w:rsidP="00FB1F14">
      <w:pPr>
        <w:spacing w:after="0"/>
        <w:jc w:val="both"/>
        <w:rPr>
          <w:rFonts w:ascii="Times New Roman" w:hAnsi="Times New Roman" w:cs="Times New Roman"/>
          <w:b/>
          <w:sz w:val="24"/>
          <w:szCs w:val="24"/>
        </w:rPr>
      </w:pPr>
      <w:r w:rsidRPr="00334784">
        <w:rPr>
          <w:rFonts w:ascii="Times New Roman" w:hAnsi="Times New Roman" w:cs="Times New Roman"/>
          <w:b/>
          <w:sz w:val="24"/>
          <w:szCs w:val="24"/>
        </w:rPr>
        <w:t>1</w:t>
      </w:r>
      <w:r w:rsidR="00CD2270" w:rsidRPr="00334784">
        <w:rPr>
          <w:rFonts w:ascii="Times New Roman" w:hAnsi="Times New Roman" w:cs="Times New Roman"/>
          <w:b/>
          <w:sz w:val="24"/>
          <w:szCs w:val="24"/>
        </w:rPr>
        <w:t>.3. Evidencijski broj</w:t>
      </w:r>
      <w:r w:rsidR="00D92FBE" w:rsidRPr="00334784">
        <w:rPr>
          <w:rFonts w:ascii="Times New Roman" w:hAnsi="Times New Roman" w:cs="Times New Roman"/>
          <w:b/>
          <w:sz w:val="24"/>
          <w:szCs w:val="24"/>
        </w:rPr>
        <w:t xml:space="preserve"> jednostavne nabave</w:t>
      </w:r>
      <w:r w:rsidR="007507F2" w:rsidRPr="00334784">
        <w:rPr>
          <w:rFonts w:ascii="Times New Roman" w:hAnsi="Times New Roman" w:cs="Times New Roman"/>
          <w:b/>
          <w:sz w:val="24"/>
          <w:szCs w:val="24"/>
        </w:rPr>
        <w:t>:</w:t>
      </w:r>
      <w:r w:rsidR="00081DA8" w:rsidRPr="00334784">
        <w:rPr>
          <w:rFonts w:ascii="Times New Roman" w:hAnsi="Times New Roman" w:cs="Times New Roman"/>
          <w:b/>
          <w:sz w:val="24"/>
          <w:szCs w:val="24"/>
        </w:rPr>
        <w:t xml:space="preserve"> </w:t>
      </w:r>
      <w:r w:rsidR="00B30A58">
        <w:rPr>
          <w:rFonts w:ascii="Times New Roman" w:hAnsi="Times New Roman" w:cs="Times New Roman"/>
          <w:b/>
          <w:sz w:val="24"/>
          <w:szCs w:val="24"/>
        </w:rPr>
        <w:t>JN-</w:t>
      </w:r>
      <w:r w:rsidR="00BA04D7">
        <w:rPr>
          <w:rFonts w:ascii="Times New Roman" w:hAnsi="Times New Roman" w:cs="Times New Roman"/>
          <w:b/>
          <w:sz w:val="24"/>
          <w:szCs w:val="24"/>
        </w:rPr>
        <w:t>16</w:t>
      </w:r>
      <w:r w:rsidR="00B30A58">
        <w:rPr>
          <w:rFonts w:ascii="Times New Roman" w:hAnsi="Times New Roman" w:cs="Times New Roman"/>
          <w:b/>
          <w:sz w:val="24"/>
          <w:szCs w:val="24"/>
        </w:rPr>
        <w:t>/2</w:t>
      </w:r>
      <w:r w:rsidR="00BA04D7">
        <w:rPr>
          <w:rFonts w:ascii="Times New Roman" w:hAnsi="Times New Roman" w:cs="Times New Roman"/>
          <w:b/>
          <w:sz w:val="24"/>
          <w:szCs w:val="24"/>
        </w:rPr>
        <w:t>4</w:t>
      </w:r>
    </w:p>
    <w:p w14:paraId="0FDADAF1" w14:textId="77777777" w:rsidR="008A6315" w:rsidRDefault="008A6315" w:rsidP="00FB1F14">
      <w:pPr>
        <w:spacing w:after="0"/>
        <w:jc w:val="both"/>
        <w:rPr>
          <w:rFonts w:ascii="Times New Roman" w:hAnsi="Times New Roman" w:cs="Times New Roman"/>
          <w:b/>
          <w:sz w:val="24"/>
          <w:szCs w:val="24"/>
        </w:rPr>
      </w:pPr>
    </w:p>
    <w:p w14:paraId="77F4B321" w14:textId="31E3EBD3" w:rsidR="00E34464" w:rsidRPr="00E34464" w:rsidRDefault="00E34464" w:rsidP="00E34464">
      <w:pPr>
        <w:jc w:val="both"/>
        <w:rPr>
          <w:rFonts w:ascii="Times New Roman" w:hAnsi="Times New Roman" w:cs="Times New Roman"/>
          <w:b/>
          <w:sz w:val="24"/>
          <w:szCs w:val="24"/>
        </w:rPr>
      </w:pPr>
      <w:r w:rsidRPr="00E34464">
        <w:rPr>
          <w:rFonts w:ascii="Times New Roman" w:hAnsi="Times New Roman" w:cs="Times New Roman"/>
          <w:b/>
          <w:sz w:val="24"/>
          <w:szCs w:val="24"/>
        </w:rPr>
        <w:t>1.4. Popis gospodarskih subjekata s kojima je naručitelj u sukobu</w:t>
      </w:r>
      <w:r>
        <w:rPr>
          <w:rFonts w:ascii="Times New Roman" w:hAnsi="Times New Roman" w:cs="Times New Roman"/>
          <w:b/>
          <w:sz w:val="24"/>
          <w:szCs w:val="24"/>
        </w:rPr>
        <w:t xml:space="preserve"> i</w:t>
      </w:r>
      <w:r w:rsidRPr="00E34464">
        <w:rPr>
          <w:rFonts w:ascii="Times New Roman" w:hAnsi="Times New Roman" w:cs="Times New Roman"/>
          <w:b/>
          <w:sz w:val="24"/>
          <w:szCs w:val="24"/>
        </w:rPr>
        <w:t>nteresa</w:t>
      </w:r>
    </w:p>
    <w:p w14:paraId="0188F84C" w14:textId="533BA2DD" w:rsidR="00E34464" w:rsidRDefault="00E34464" w:rsidP="00E34464">
      <w:pPr>
        <w:jc w:val="both"/>
        <w:rPr>
          <w:rFonts w:ascii="Times New Roman" w:hAnsi="Times New Roman" w:cs="Times New Roman"/>
          <w:sz w:val="24"/>
          <w:szCs w:val="24"/>
        </w:rPr>
      </w:pPr>
      <w:r w:rsidRPr="00E34464">
        <w:rPr>
          <w:rFonts w:ascii="Times New Roman" w:hAnsi="Times New Roman" w:cs="Times New Roman"/>
          <w:sz w:val="24"/>
          <w:szCs w:val="24"/>
        </w:rPr>
        <w:t>Sukladno članku 80. ZJN 2016., a vezano uz odredbe članaka 76. i 77. ZJN 2016. i sprječavanje</w:t>
      </w:r>
      <w:r>
        <w:rPr>
          <w:rFonts w:ascii="Times New Roman" w:hAnsi="Times New Roman" w:cs="Times New Roman"/>
          <w:sz w:val="24"/>
          <w:szCs w:val="24"/>
        </w:rPr>
        <w:t xml:space="preserve"> </w:t>
      </w:r>
      <w:r w:rsidRPr="00E34464">
        <w:rPr>
          <w:rFonts w:ascii="Times New Roman" w:hAnsi="Times New Roman" w:cs="Times New Roman"/>
          <w:sz w:val="24"/>
          <w:szCs w:val="24"/>
        </w:rPr>
        <w:t>sukoba interesa, Naručitelj ne smije sklapati ugovore o javnoj nabavi kao ni okvirne sporazume sa</w:t>
      </w:r>
      <w:r>
        <w:rPr>
          <w:rFonts w:ascii="Times New Roman" w:hAnsi="Times New Roman" w:cs="Times New Roman"/>
          <w:sz w:val="24"/>
          <w:szCs w:val="24"/>
        </w:rPr>
        <w:t xml:space="preserve"> </w:t>
      </w:r>
      <w:r w:rsidRPr="00E34464">
        <w:rPr>
          <w:rFonts w:ascii="Times New Roman" w:hAnsi="Times New Roman" w:cs="Times New Roman"/>
          <w:sz w:val="24"/>
          <w:szCs w:val="24"/>
        </w:rPr>
        <w:t>sljedećim gospodarskim subjektima (u svojstvu ponuditelja, člana zajednice gospodarskih subjekata i</w:t>
      </w:r>
      <w:r>
        <w:rPr>
          <w:rFonts w:ascii="Times New Roman" w:hAnsi="Times New Roman" w:cs="Times New Roman"/>
          <w:sz w:val="24"/>
          <w:szCs w:val="24"/>
        </w:rPr>
        <w:t xml:space="preserve"> </w:t>
      </w:r>
      <w:r w:rsidRPr="00E34464">
        <w:rPr>
          <w:rFonts w:ascii="Times New Roman" w:hAnsi="Times New Roman" w:cs="Times New Roman"/>
          <w:sz w:val="24"/>
          <w:szCs w:val="24"/>
        </w:rPr>
        <w:t>podugovaratelja odabranom ponuditelju), i to:</w:t>
      </w:r>
    </w:p>
    <w:p w14:paraId="6768CBC6" w14:textId="6324E9F0" w:rsidR="008A6315" w:rsidRPr="0089060C" w:rsidRDefault="00FB1F14" w:rsidP="008A6315">
      <w:pPr>
        <w:spacing w:after="0"/>
        <w:rPr>
          <w:rFonts w:ascii="Times New Roman" w:hAnsi="Times New Roman" w:cs="Times New Roman"/>
          <w:i/>
          <w:iCs/>
          <w:sz w:val="24"/>
          <w:szCs w:val="24"/>
        </w:rPr>
      </w:pPr>
      <w:r w:rsidRPr="0089060C">
        <w:rPr>
          <w:rFonts w:ascii="Times New Roman" w:hAnsi="Times New Roman" w:cs="Times New Roman"/>
          <w:i/>
          <w:iCs/>
          <w:sz w:val="24"/>
          <w:szCs w:val="24"/>
        </w:rPr>
        <w:t>RIKO, obrt za ribarstvo, vl. Krsto Kolega, Ulica Grbavica 2, Kali, OIB: 21365335056</w:t>
      </w:r>
    </w:p>
    <w:p w14:paraId="2D59337B" w14:textId="77777777" w:rsidR="00FB1F14" w:rsidRDefault="00FB1F14" w:rsidP="008A6315">
      <w:pPr>
        <w:spacing w:after="0"/>
        <w:rPr>
          <w:rFonts w:ascii="Times New Roman" w:hAnsi="Times New Roman" w:cs="Times New Roman"/>
          <w:b/>
          <w:sz w:val="24"/>
          <w:szCs w:val="24"/>
        </w:rPr>
      </w:pPr>
    </w:p>
    <w:p w14:paraId="5F9E4A87" w14:textId="3DA091DB" w:rsidR="00B1709A" w:rsidRPr="00F34424" w:rsidRDefault="00662219" w:rsidP="008A6315">
      <w:pPr>
        <w:spacing w:after="0"/>
        <w:rPr>
          <w:rFonts w:ascii="Times New Roman" w:hAnsi="Times New Roman" w:cs="Times New Roman"/>
          <w:b/>
          <w:sz w:val="24"/>
          <w:szCs w:val="24"/>
        </w:rPr>
      </w:pPr>
      <w:r w:rsidRPr="00B3218F">
        <w:rPr>
          <w:rFonts w:ascii="Times New Roman" w:hAnsi="Times New Roman" w:cs="Times New Roman"/>
          <w:b/>
          <w:sz w:val="24"/>
          <w:szCs w:val="24"/>
        </w:rPr>
        <w:t>1.</w:t>
      </w:r>
      <w:r w:rsidR="00E34464" w:rsidRPr="00B3218F">
        <w:rPr>
          <w:rFonts w:ascii="Times New Roman" w:hAnsi="Times New Roman" w:cs="Times New Roman"/>
          <w:b/>
          <w:sz w:val="24"/>
          <w:szCs w:val="24"/>
        </w:rPr>
        <w:t>5</w:t>
      </w:r>
      <w:r w:rsidR="00762E96" w:rsidRPr="00B3218F">
        <w:rPr>
          <w:rFonts w:ascii="Times New Roman" w:hAnsi="Times New Roman" w:cs="Times New Roman"/>
          <w:b/>
          <w:sz w:val="24"/>
          <w:szCs w:val="24"/>
        </w:rPr>
        <w:t>. Procijenjena vrijednost nabave</w:t>
      </w:r>
      <w:r w:rsidR="0048248E" w:rsidRPr="00B3218F">
        <w:rPr>
          <w:rFonts w:ascii="Times New Roman" w:hAnsi="Times New Roman" w:cs="Times New Roman"/>
          <w:sz w:val="24"/>
          <w:szCs w:val="24"/>
        </w:rPr>
        <w:t xml:space="preserve">: </w:t>
      </w:r>
      <w:r w:rsidR="00BA04D7">
        <w:rPr>
          <w:rFonts w:ascii="Times New Roman" w:hAnsi="Times New Roman" w:cs="Times New Roman"/>
          <w:b/>
          <w:sz w:val="24"/>
          <w:szCs w:val="24"/>
        </w:rPr>
        <w:t>24</w:t>
      </w:r>
      <w:r w:rsidR="00B30A58">
        <w:rPr>
          <w:rFonts w:ascii="Times New Roman" w:hAnsi="Times New Roman" w:cs="Times New Roman"/>
          <w:b/>
          <w:sz w:val="24"/>
          <w:szCs w:val="24"/>
        </w:rPr>
        <w:t xml:space="preserve">.000,00 </w:t>
      </w:r>
      <w:r w:rsidR="000C1061">
        <w:rPr>
          <w:rFonts w:ascii="Times New Roman" w:hAnsi="Times New Roman" w:cs="Times New Roman"/>
          <w:b/>
          <w:sz w:val="24"/>
          <w:szCs w:val="24"/>
        </w:rPr>
        <w:t xml:space="preserve">EUR </w:t>
      </w:r>
      <w:r w:rsidR="00762E96" w:rsidRPr="00B3218F">
        <w:rPr>
          <w:rFonts w:ascii="Times New Roman" w:hAnsi="Times New Roman" w:cs="Times New Roman"/>
          <w:b/>
          <w:sz w:val="24"/>
          <w:szCs w:val="24"/>
        </w:rPr>
        <w:t>(bez PDV-a)</w:t>
      </w:r>
      <w:r w:rsidR="00762E96" w:rsidRPr="00F34424">
        <w:rPr>
          <w:rFonts w:ascii="Times New Roman" w:hAnsi="Times New Roman" w:cs="Times New Roman"/>
          <w:b/>
          <w:sz w:val="24"/>
          <w:szCs w:val="24"/>
        </w:rPr>
        <w:t xml:space="preserve">  </w:t>
      </w:r>
    </w:p>
    <w:p w14:paraId="4E58A18A" w14:textId="77777777" w:rsidR="008A6315" w:rsidRDefault="00662219" w:rsidP="008A6315">
      <w:pPr>
        <w:spacing w:after="0"/>
        <w:ind w:left="-426"/>
        <w:rPr>
          <w:rFonts w:ascii="Times New Roman" w:hAnsi="Times New Roman" w:cs="Times New Roman"/>
          <w:b/>
          <w:sz w:val="24"/>
          <w:szCs w:val="24"/>
        </w:rPr>
      </w:pPr>
      <w:r w:rsidRPr="00334784">
        <w:rPr>
          <w:rFonts w:ascii="Times New Roman" w:hAnsi="Times New Roman" w:cs="Times New Roman"/>
          <w:b/>
          <w:sz w:val="24"/>
          <w:szCs w:val="24"/>
        </w:rPr>
        <w:t xml:space="preserve">       </w:t>
      </w:r>
    </w:p>
    <w:p w14:paraId="569E148D" w14:textId="002D85D6" w:rsidR="00081DA8" w:rsidRDefault="00662219" w:rsidP="008A6315">
      <w:pPr>
        <w:rPr>
          <w:rFonts w:ascii="Times New Roman" w:hAnsi="Times New Roman" w:cs="Times New Roman"/>
          <w:color w:val="000000"/>
          <w:sz w:val="24"/>
          <w:szCs w:val="24"/>
        </w:rPr>
      </w:pPr>
      <w:r w:rsidRPr="00334784">
        <w:rPr>
          <w:rFonts w:ascii="Times New Roman" w:hAnsi="Times New Roman" w:cs="Times New Roman"/>
          <w:b/>
          <w:sz w:val="24"/>
          <w:szCs w:val="24"/>
        </w:rPr>
        <w:lastRenderedPageBreak/>
        <w:t>1.</w:t>
      </w:r>
      <w:r w:rsidR="00E34464">
        <w:rPr>
          <w:rFonts w:ascii="Times New Roman" w:hAnsi="Times New Roman" w:cs="Times New Roman"/>
          <w:b/>
          <w:sz w:val="24"/>
          <w:szCs w:val="24"/>
        </w:rPr>
        <w:t>6</w:t>
      </w:r>
      <w:r w:rsidRPr="00334784">
        <w:rPr>
          <w:rFonts w:ascii="Times New Roman" w:hAnsi="Times New Roman" w:cs="Times New Roman"/>
          <w:b/>
          <w:sz w:val="24"/>
          <w:szCs w:val="24"/>
        </w:rPr>
        <w:t xml:space="preserve">. Vrsta ugovora o </w:t>
      </w:r>
      <w:r w:rsidR="00762E96" w:rsidRPr="00334784">
        <w:rPr>
          <w:rFonts w:ascii="Times New Roman" w:hAnsi="Times New Roman" w:cs="Times New Roman"/>
          <w:b/>
          <w:sz w:val="24"/>
          <w:szCs w:val="24"/>
        </w:rPr>
        <w:t xml:space="preserve"> nabavi (roba, radovi ili usluge)</w:t>
      </w:r>
      <w:r w:rsidR="00B1709A" w:rsidRPr="00334784">
        <w:rPr>
          <w:rFonts w:ascii="Times New Roman" w:hAnsi="Times New Roman" w:cs="Times New Roman"/>
          <w:sz w:val="24"/>
          <w:szCs w:val="24"/>
        </w:rPr>
        <w:br/>
      </w:r>
      <w:r w:rsidR="00B30A58">
        <w:rPr>
          <w:rFonts w:ascii="Times New Roman" w:hAnsi="Times New Roman" w:cs="Times New Roman"/>
          <w:sz w:val="24"/>
          <w:szCs w:val="24"/>
        </w:rPr>
        <w:t>Provedbom ovog postupka J</w:t>
      </w:r>
      <w:r w:rsidR="008E0A4C" w:rsidRPr="00334784">
        <w:rPr>
          <w:rFonts w:ascii="Times New Roman" w:hAnsi="Times New Roman" w:cs="Times New Roman"/>
          <w:sz w:val="24"/>
          <w:szCs w:val="24"/>
        </w:rPr>
        <w:t xml:space="preserve">ednostavne </w:t>
      </w:r>
      <w:r w:rsidR="00762E96" w:rsidRPr="00334784">
        <w:rPr>
          <w:rFonts w:ascii="Times New Roman" w:hAnsi="Times New Roman" w:cs="Times New Roman"/>
          <w:sz w:val="24"/>
          <w:szCs w:val="24"/>
        </w:rPr>
        <w:t>nabave s</w:t>
      </w:r>
      <w:r w:rsidR="008E0A4C" w:rsidRPr="00334784">
        <w:rPr>
          <w:rFonts w:ascii="Times New Roman" w:hAnsi="Times New Roman" w:cs="Times New Roman"/>
          <w:sz w:val="24"/>
          <w:szCs w:val="24"/>
        </w:rPr>
        <w:t xml:space="preserve">klopit će se </w:t>
      </w:r>
      <w:r w:rsidR="008E0A4C" w:rsidRPr="00334784">
        <w:rPr>
          <w:rFonts w:ascii="Times New Roman" w:hAnsi="Times New Roman" w:cs="Times New Roman"/>
          <w:bCs/>
          <w:sz w:val="24"/>
          <w:szCs w:val="24"/>
        </w:rPr>
        <w:t>ugovor</w:t>
      </w:r>
      <w:r w:rsidR="008E0A4C" w:rsidRPr="00334784">
        <w:rPr>
          <w:rFonts w:ascii="Times New Roman" w:hAnsi="Times New Roman" w:cs="Times New Roman"/>
          <w:sz w:val="24"/>
          <w:szCs w:val="24"/>
        </w:rPr>
        <w:t xml:space="preserve"> o jednostavnoj nabavi </w:t>
      </w:r>
      <w:r w:rsidR="007121D8">
        <w:rPr>
          <w:rFonts w:ascii="Times New Roman" w:hAnsi="Times New Roman" w:cs="Times New Roman"/>
          <w:color w:val="000000"/>
          <w:sz w:val="24"/>
          <w:szCs w:val="24"/>
        </w:rPr>
        <w:t>za usluge izrade Izmjene i dopune Prostornog plana Općine Kali</w:t>
      </w:r>
      <w:r w:rsidR="00BA04D7">
        <w:rPr>
          <w:rFonts w:ascii="Times New Roman" w:hAnsi="Times New Roman" w:cs="Times New Roman"/>
          <w:color w:val="000000"/>
          <w:sz w:val="24"/>
          <w:szCs w:val="24"/>
        </w:rPr>
        <w:t>.</w:t>
      </w:r>
    </w:p>
    <w:p w14:paraId="1E75AE50" w14:textId="77777777" w:rsidR="000C3C9D" w:rsidRPr="00334784" w:rsidRDefault="00081DA8" w:rsidP="008E0A4C">
      <w:pPr>
        <w:ind w:right="340"/>
        <w:jc w:val="both"/>
        <w:rPr>
          <w:rFonts w:ascii="Times New Roman" w:hAnsi="Times New Roman" w:cs="Times New Roman"/>
          <w:b/>
          <w:sz w:val="24"/>
          <w:szCs w:val="24"/>
        </w:rPr>
      </w:pPr>
      <w:r w:rsidRPr="00334784">
        <w:rPr>
          <w:rFonts w:ascii="Times New Roman" w:hAnsi="Times New Roman" w:cs="Times New Roman"/>
          <w:b/>
          <w:sz w:val="24"/>
          <w:szCs w:val="24"/>
        </w:rPr>
        <w:t>2. PODATCI O PREDMETU NABAVE</w:t>
      </w:r>
    </w:p>
    <w:p w14:paraId="23ACF154" w14:textId="4C4C07BA" w:rsidR="002F6DD9" w:rsidRDefault="008E0A4C" w:rsidP="00081DA8">
      <w:pPr>
        <w:ind w:right="340"/>
        <w:rPr>
          <w:rFonts w:ascii="Times New Roman" w:hAnsi="Times New Roman" w:cs="Times New Roman"/>
          <w:b/>
          <w:sz w:val="24"/>
          <w:szCs w:val="24"/>
        </w:rPr>
      </w:pPr>
      <w:r w:rsidRPr="00334784">
        <w:rPr>
          <w:rFonts w:ascii="Times New Roman" w:hAnsi="Times New Roman" w:cs="Times New Roman"/>
          <w:b/>
          <w:sz w:val="24"/>
          <w:szCs w:val="24"/>
        </w:rPr>
        <w:t>2.1.</w:t>
      </w:r>
      <w:r w:rsidR="00FB1F14">
        <w:rPr>
          <w:rFonts w:ascii="Times New Roman" w:hAnsi="Times New Roman" w:cs="Times New Roman"/>
          <w:b/>
          <w:sz w:val="24"/>
          <w:szCs w:val="24"/>
        </w:rPr>
        <w:t xml:space="preserve"> </w:t>
      </w:r>
      <w:r w:rsidRPr="00334784">
        <w:rPr>
          <w:rFonts w:ascii="Times New Roman" w:hAnsi="Times New Roman" w:cs="Times New Roman"/>
          <w:b/>
          <w:sz w:val="24"/>
          <w:szCs w:val="24"/>
        </w:rPr>
        <w:t>Opis</w:t>
      </w:r>
      <w:r w:rsidR="00081DA8" w:rsidRPr="00334784">
        <w:rPr>
          <w:rFonts w:ascii="Times New Roman" w:hAnsi="Times New Roman" w:cs="Times New Roman"/>
          <w:b/>
          <w:sz w:val="24"/>
          <w:szCs w:val="24"/>
        </w:rPr>
        <w:t xml:space="preserve"> predmeta nabave</w:t>
      </w:r>
      <w:r w:rsidR="002F6DD9">
        <w:rPr>
          <w:rFonts w:ascii="Times New Roman" w:hAnsi="Times New Roman" w:cs="Times New Roman"/>
          <w:b/>
          <w:sz w:val="24"/>
          <w:szCs w:val="24"/>
        </w:rPr>
        <w:t>:</w:t>
      </w:r>
    </w:p>
    <w:p w14:paraId="3CB2FB2F" w14:textId="21EBF3FE" w:rsidR="0048248E" w:rsidRDefault="0089060C" w:rsidP="00FD654D">
      <w:pPr>
        <w:ind w:right="340"/>
        <w:rPr>
          <w:rFonts w:ascii="Times New Roman" w:hAnsi="Times New Roman" w:cs="Times New Roman"/>
          <w:sz w:val="24"/>
          <w:szCs w:val="24"/>
        </w:rPr>
      </w:pPr>
      <w:r>
        <w:rPr>
          <w:rFonts w:ascii="Times New Roman" w:hAnsi="Times New Roman" w:cs="Times New Roman"/>
          <w:sz w:val="24"/>
          <w:szCs w:val="24"/>
        </w:rPr>
        <w:t xml:space="preserve">Usluga predviđa </w:t>
      </w:r>
      <w:r w:rsidR="00B30A58">
        <w:rPr>
          <w:rFonts w:ascii="Times New Roman" w:hAnsi="Times New Roman" w:cs="Times New Roman"/>
          <w:sz w:val="24"/>
          <w:szCs w:val="24"/>
        </w:rPr>
        <w:t>izrad</w:t>
      </w:r>
      <w:r>
        <w:rPr>
          <w:rFonts w:ascii="Times New Roman" w:hAnsi="Times New Roman" w:cs="Times New Roman"/>
          <w:sz w:val="24"/>
          <w:szCs w:val="24"/>
        </w:rPr>
        <w:t>u</w:t>
      </w:r>
      <w:r w:rsidR="00B30A58">
        <w:rPr>
          <w:rFonts w:ascii="Times New Roman" w:hAnsi="Times New Roman" w:cs="Times New Roman"/>
          <w:sz w:val="24"/>
          <w:szCs w:val="24"/>
        </w:rPr>
        <w:t xml:space="preserve"> i donošenj</w:t>
      </w:r>
      <w:r>
        <w:rPr>
          <w:rFonts w:ascii="Times New Roman" w:hAnsi="Times New Roman" w:cs="Times New Roman"/>
          <w:sz w:val="24"/>
          <w:szCs w:val="24"/>
        </w:rPr>
        <w:t>e</w:t>
      </w:r>
      <w:r w:rsidR="00B30A58">
        <w:rPr>
          <w:rFonts w:ascii="Times New Roman" w:hAnsi="Times New Roman" w:cs="Times New Roman"/>
          <w:sz w:val="24"/>
          <w:szCs w:val="24"/>
        </w:rPr>
        <w:t xml:space="preserve"> </w:t>
      </w:r>
      <w:r>
        <w:rPr>
          <w:rFonts w:ascii="Times New Roman" w:hAnsi="Times New Roman" w:cs="Times New Roman"/>
          <w:sz w:val="24"/>
          <w:szCs w:val="24"/>
        </w:rPr>
        <w:t>i</w:t>
      </w:r>
      <w:r w:rsidR="002F6DD9" w:rsidRPr="002F6DD9">
        <w:rPr>
          <w:rFonts w:ascii="Times New Roman" w:hAnsi="Times New Roman" w:cs="Times New Roman"/>
          <w:sz w:val="24"/>
          <w:szCs w:val="24"/>
        </w:rPr>
        <w:t>zmjen</w:t>
      </w:r>
      <w:r w:rsidR="00073ABE">
        <w:rPr>
          <w:rFonts w:ascii="Times New Roman" w:hAnsi="Times New Roman" w:cs="Times New Roman"/>
          <w:sz w:val="24"/>
          <w:szCs w:val="24"/>
        </w:rPr>
        <w:t>e</w:t>
      </w:r>
      <w:r w:rsidR="002F6DD9" w:rsidRPr="002F6DD9">
        <w:rPr>
          <w:rFonts w:ascii="Times New Roman" w:hAnsi="Times New Roman" w:cs="Times New Roman"/>
          <w:sz w:val="24"/>
          <w:szCs w:val="24"/>
        </w:rPr>
        <w:t xml:space="preserve"> i dopun</w:t>
      </w:r>
      <w:r w:rsidR="00073ABE">
        <w:rPr>
          <w:rFonts w:ascii="Times New Roman" w:hAnsi="Times New Roman" w:cs="Times New Roman"/>
          <w:sz w:val="24"/>
          <w:szCs w:val="24"/>
        </w:rPr>
        <w:t>e</w:t>
      </w:r>
      <w:r w:rsidR="002F6DD9" w:rsidRPr="002F6DD9">
        <w:rPr>
          <w:rFonts w:ascii="Times New Roman" w:hAnsi="Times New Roman" w:cs="Times New Roman"/>
          <w:sz w:val="24"/>
          <w:szCs w:val="24"/>
        </w:rPr>
        <w:t xml:space="preserve"> </w:t>
      </w:r>
      <w:r w:rsidRPr="0089060C">
        <w:rPr>
          <w:rFonts w:ascii="Times New Roman" w:hAnsi="Times New Roman" w:cs="Times New Roman"/>
          <w:sz w:val="24"/>
          <w:szCs w:val="24"/>
        </w:rPr>
        <w:t>prostorn</w:t>
      </w:r>
      <w:r>
        <w:rPr>
          <w:rFonts w:ascii="Times New Roman" w:hAnsi="Times New Roman" w:cs="Times New Roman"/>
          <w:sz w:val="24"/>
          <w:szCs w:val="24"/>
        </w:rPr>
        <w:t>og</w:t>
      </w:r>
      <w:r w:rsidRPr="0089060C">
        <w:rPr>
          <w:rFonts w:ascii="Times New Roman" w:hAnsi="Times New Roman" w:cs="Times New Roman"/>
          <w:sz w:val="24"/>
          <w:szCs w:val="24"/>
        </w:rPr>
        <w:t xml:space="preserve"> plan</w:t>
      </w:r>
      <w:r>
        <w:rPr>
          <w:rFonts w:ascii="Times New Roman" w:hAnsi="Times New Roman" w:cs="Times New Roman"/>
          <w:sz w:val="24"/>
          <w:szCs w:val="24"/>
        </w:rPr>
        <w:t>a</w:t>
      </w:r>
      <w:r w:rsidRPr="0089060C">
        <w:rPr>
          <w:rFonts w:ascii="Times New Roman" w:hAnsi="Times New Roman" w:cs="Times New Roman"/>
          <w:sz w:val="24"/>
          <w:szCs w:val="24"/>
        </w:rPr>
        <w:t xml:space="preserve"> nove generacije putem elektroničkog sustava </w:t>
      </w:r>
      <w:r w:rsidRPr="00FB3028">
        <w:rPr>
          <w:rFonts w:ascii="Times New Roman" w:hAnsi="Times New Roman" w:cs="Times New Roman"/>
          <w:b/>
          <w:bCs/>
          <w:sz w:val="24"/>
          <w:szCs w:val="24"/>
        </w:rPr>
        <w:t>„ePlanovi“</w:t>
      </w:r>
      <w:r w:rsidRPr="0089060C">
        <w:rPr>
          <w:rFonts w:ascii="Times New Roman" w:hAnsi="Times New Roman" w:cs="Times New Roman"/>
          <w:sz w:val="24"/>
          <w:szCs w:val="24"/>
        </w:rPr>
        <w:t>, sukladno Zakonu o prostornom uređenju (Narodne novine, br. 153/13, 65/17, 114/18, 39/19, 98/19, 67/23)</w:t>
      </w:r>
      <w:r w:rsidR="00F02EA7">
        <w:rPr>
          <w:rFonts w:ascii="Times New Roman" w:hAnsi="Times New Roman" w:cs="Times New Roman"/>
          <w:sz w:val="24"/>
          <w:szCs w:val="24"/>
        </w:rPr>
        <w:t xml:space="preserve"> </w:t>
      </w:r>
      <w:r w:rsidR="00FB3028">
        <w:rPr>
          <w:rFonts w:ascii="Times New Roman" w:hAnsi="Times New Roman" w:cs="Times New Roman"/>
          <w:sz w:val="24"/>
          <w:szCs w:val="24"/>
        </w:rPr>
        <w:t xml:space="preserve">i </w:t>
      </w:r>
      <w:r w:rsidR="00F02EA7">
        <w:rPr>
          <w:rFonts w:ascii="Times New Roman" w:hAnsi="Times New Roman" w:cs="Times New Roman"/>
          <w:sz w:val="24"/>
          <w:szCs w:val="24"/>
        </w:rPr>
        <w:t>Odluci o izradi  Izmjen</w:t>
      </w:r>
      <w:r w:rsidR="00073ABE">
        <w:rPr>
          <w:rFonts w:ascii="Times New Roman" w:hAnsi="Times New Roman" w:cs="Times New Roman"/>
          <w:sz w:val="24"/>
          <w:szCs w:val="24"/>
        </w:rPr>
        <w:t>e</w:t>
      </w:r>
      <w:r w:rsidR="00F02EA7">
        <w:rPr>
          <w:rFonts w:ascii="Times New Roman" w:hAnsi="Times New Roman" w:cs="Times New Roman"/>
          <w:sz w:val="24"/>
          <w:szCs w:val="24"/>
        </w:rPr>
        <w:t xml:space="preserve"> i dopun</w:t>
      </w:r>
      <w:r w:rsidR="00073ABE">
        <w:rPr>
          <w:rFonts w:ascii="Times New Roman" w:hAnsi="Times New Roman" w:cs="Times New Roman"/>
          <w:sz w:val="24"/>
          <w:szCs w:val="24"/>
        </w:rPr>
        <w:t>e</w:t>
      </w:r>
      <w:r w:rsidR="00F02EA7">
        <w:rPr>
          <w:rFonts w:ascii="Times New Roman" w:hAnsi="Times New Roman" w:cs="Times New Roman"/>
          <w:sz w:val="24"/>
          <w:szCs w:val="24"/>
        </w:rPr>
        <w:t xml:space="preserve"> Prostornog plana Općine Kali </w:t>
      </w:r>
      <w:r>
        <w:rPr>
          <w:rFonts w:ascii="Times New Roman" w:hAnsi="Times New Roman" w:cs="Times New Roman"/>
          <w:sz w:val="24"/>
          <w:szCs w:val="24"/>
        </w:rPr>
        <w:t>(</w:t>
      </w:r>
      <w:r w:rsidRPr="0089060C">
        <w:rPr>
          <w:rFonts w:ascii="Times New Roman" w:hAnsi="Times New Roman" w:cs="Times New Roman"/>
          <w:sz w:val="24"/>
          <w:szCs w:val="24"/>
        </w:rPr>
        <w:t>Službeni glasnik Općine Kali br. 6/24.</w:t>
      </w:r>
      <w:r>
        <w:rPr>
          <w:rFonts w:ascii="Times New Roman" w:hAnsi="Times New Roman" w:cs="Times New Roman"/>
          <w:sz w:val="24"/>
          <w:szCs w:val="24"/>
        </w:rPr>
        <w:t xml:space="preserve">) </w:t>
      </w:r>
      <w:r w:rsidR="00F02EA7">
        <w:rPr>
          <w:rFonts w:ascii="Times New Roman" w:hAnsi="Times New Roman" w:cs="Times New Roman"/>
          <w:sz w:val="24"/>
          <w:szCs w:val="24"/>
        </w:rPr>
        <w:t>te izrad</w:t>
      </w:r>
      <w:r>
        <w:rPr>
          <w:rFonts w:ascii="Times New Roman" w:hAnsi="Times New Roman" w:cs="Times New Roman"/>
          <w:sz w:val="24"/>
          <w:szCs w:val="24"/>
        </w:rPr>
        <w:t>i</w:t>
      </w:r>
      <w:r w:rsidR="00F02EA7">
        <w:rPr>
          <w:rFonts w:ascii="Times New Roman" w:hAnsi="Times New Roman" w:cs="Times New Roman"/>
          <w:sz w:val="24"/>
          <w:szCs w:val="24"/>
        </w:rPr>
        <w:t xml:space="preserve"> pročišćenog teksta Odredbi za provođenje nakon usvajanja Plana</w:t>
      </w:r>
      <w:r w:rsidR="00FB3028">
        <w:rPr>
          <w:rFonts w:ascii="Times New Roman" w:hAnsi="Times New Roman" w:cs="Times New Roman"/>
          <w:sz w:val="24"/>
          <w:szCs w:val="24"/>
        </w:rPr>
        <w:t>.</w:t>
      </w:r>
    </w:p>
    <w:p w14:paraId="395B017B" w14:textId="56645A06" w:rsidR="00762E96" w:rsidRPr="00334784" w:rsidRDefault="00762E96" w:rsidP="00762E96">
      <w:pPr>
        <w:rPr>
          <w:rFonts w:ascii="Times New Roman" w:hAnsi="Times New Roman" w:cs="Times New Roman"/>
          <w:sz w:val="24"/>
          <w:szCs w:val="24"/>
        </w:rPr>
      </w:pPr>
      <w:r w:rsidRPr="00334784">
        <w:rPr>
          <w:rFonts w:ascii="Times New Roman" w:hAnsi="Times New Roman" w:cs="Times New Roman"/>
          <w:b/>
          <w:sz w:val="24"/>
          <w:szCs w:val="24"/>
        </w:rPr>
        <w:t>2.2. Opis i oznaka grupa predmeta nabave</w:t>
      </w:r>
      <w:r w:rsidR="00E25BB3" w:rsidRPr="00334784">
        <w:rPr>
          <w:rFonts w:ascii="Times New Roman" w:hAnsi="Times New Roman" w:cs="Times New Roman"/>
          <w:sz w:val="24"/>
          <w:szCs w:val="24"/>
        </w:rPr>
        <w:br/>
      </w:r>
      <w:r w:rsidR="00003909" w:rsidRPr="00334784">
        <w:rPr>
          <w:rFonts w:ascii="Times New Roman" w:hAnsi="Times New Roman" w:cs="Times New Roman"/>
          <w:sz w:val="24"/>
          <w:szCs w:val="24"/>
        </w:rPr>
        <w:t xml:space="preserve">U ovom postupku jednostavne </w:t>
      </w:r>
      <w:r w:rsidRPr="00334784">
        <w:rPr>
          <w:rFonts w:ascii="Times New Roman" w:hAnsi="Times New Roman" w:cs="Times New Roman"/>
          <w:sz w:val="24"/>
          <w:szCs w:val="24"/>
        </w:rPr>
        <w:t xml:space="preserve">nabave predmet nabave je jedinstven i predstavlja jednu cjelinu. </w:t>
      </w:r>
    </w:p>
    <w:p w14:paraId="7354A97E" w14:textId="77777777" w:rsidR="00D92FBE" w:rsidRPr="00334784" w:rsidRDefault="00762E96" w:rsidP="00662219">
      <w:pPr>
        <w:rPr>
          <w:rFonts w:ascii="Times New Roman" w:hAnsi="Times New Roman" w:cs="Times New Roman"/>
          <w:sz w:val="24"/>
          <w:szCs w:val="24"/>
        </w:rPr>
      </w:pPr>
      <w:r w:rsidRPr="00334784">
        <w:rPr>
          <w:rFonts w:ascii="Times New Roman" w:hAnsi="Times New Roman" w:cs="Times New Roman"/>
          <w:b/>
          <w:sz w:val="24"/>
          <w:szCs w:val="24"/>
        </w:rPr>
        <w:t>2.3. Količina predmeta nabave</w:t>
      </w:r>
      <w:r w:rsidR="00E25BB3" w:rsidRPr="00334784">
        <w:rPr>
          <w:rFonts w:ascii="Times New Roman" w:hAnsi="Times New Roman" w:cs="Times New Roman"/>
          <w:sz w:val="24"/>
          <w:szCs w:val="24"/>
        </w:rPr>
        <w:br/>
      </w:r>
      <w:r w:rsidRPr="00334784">
        <w:rPr>
          <w:rFonts w:ascii="Times New Roman" w:hAnsi="Times New Roman" w:cs="Times New Roman"/>
          <w:sz w:val="24"/>
          <w:szCs w:val="24"/>
        </w:rPr>
        <w:t>Količina predmeta nab</w:t>
      </w:r>
      <w:r w:rsidR="000C3C9D" w:rsidRPr="00334784">
        <w:rPr>
          <w:rFonts w:ascii="Times New Roman" w:hAnsi="Times New Roman" w:cs="Times New Roman"/>
          <w:sz w:val="24"/>
          <w:szCs w:val="24"/>
        </w:rPr>
        <w:t xml:space="preserve">ave navedena je u troškovniku </w:t>
      </w:r>
      <w:r w:rsidRPr="00334784">
        <w:rPr>
          <w:rFonts w:ascii="Times New Roman" w:hAnsi="Times New Roman" w:cs="Times New Roman"/>
          <w:sz w:val="24"/>
          <w:szCs w:val="24"/>
        </w:rPr>
        <w:t xml:space="preserve"> radova koji je sastavn</w:t>
      </w:r>
      <w:r w:rsidR="008E4E7A" w:rsidRPr="00334784">
        <w:rPr>
          <w:rFonts w:ascii="Times New Roman" w:hAnsi="Times New Roman" w:cs="Times New Roman"/>
          <w:sz w:val="24"/>
          <w:szCs w:val="24"/>
        </w:rPr>
        <w:t>i dio ovog Poziva za dostavu ponude</w:t>
      </w:r>
      <w:r w:rsidRPr="00334784">
        <w:rPr>
          <w:rFonts w:ascii="Times New Roman" w:hAnsi="Times New Roman" w:cs="Times New Roman"/>
          <w:sz w:val="24"/>
          <w:szCs w:val="24"/>
        </w:rPr>
        <w:t>. Ponuditelj mora dostaviti ponudu za cjelokupan predmet naba</w:t>
      </w:r>
      <w:r w:rsidR="008E4E7A" w:rsidRPr="00334784">
        <w:rPr>
          <w:rFonts w:ascii="Times New Roman" w:hAnsi="Times New Roman" w:cs="Times New Roman"/>
          <w:sz w:val="24"/>
          <w:szCs w:val="24"/>
        </w:rPr>
        <w:t>ve.</w:t>
      </w:r>
    </w:p>
    <w:p w14:paraId="11F73080" w14:textId="73FC2785" w:rsidR="00552D3E" w:rsidRDefault="007D4579" w:rsidP="00552D3E">
      <w:pPr>
        <w:spacing w:after="0"/>
        <w:rPr>
          <w:rFonts w:ascii="Times New Roman" w:hAnsi="Times New Roman" w:cs="Times New Roman"/>
          <w:sz w:val="24"/>
          <w:szCs w:val="24"/>
        </w:rPr>
      </w:pPr>
      <w:r>
        <w:rPr>
          <w:rFonts w:ascii="Times New Roman" w:hAnsi="Times New Roman" w:cs="Times New Roman"/>
          <w:b/>
          <w:sz w:val="24"/>
          <w:szCs w:val="24"/>
        </w:rPr>
        <w:t>2.4</w:t>
      </w:r>
      <w:r w:rsidR="00762E96" w:rsidRPr="00334784">
        <w:rPr>
          <w:rFonts w:ascii="Times New Roman" w:hAnsi="Times New Roman" w:cs="Times New Roman"/>
          <w:b/>
          <w:sz w:val="24"/>
          <w:szCs w:val="24"/>
        </w:rPr>
        <w:t>. Mjesto izvršenja ugovora</w:t>
      </w:r>
      <w:r w:rsidR="00326DE7" w:rsidRPr="00334784">
        <w:rPr>
          <w:rFonts w:ascii="Times New Roman" w:hAnsi="Times New Roman" w:cs="Times New Roman"/>
          <w:b/>
          <w:sz w:val="24"/>
          <w:szCs w:val="24"/>
        </w:rPr>
        <w:t>:</w:t>
      </w:r>
      <w:r w:rsidR="002E01B0">
        <w:rPr>
          <w:rFonts w:ascii="Times New Roman" w:hAnsi="Times New Roman" w:cs="Times New Roman"/>
          <w:b/>
          <w:sz w:val="24"/>
          <w:szCs w:val="24"/>
        </w:rPr>
        <w:t xml:space="preserve"> </w:t>
      </w:r>
      <w:r w:rsidR="000C3C9D" w:rsidRPr="00334784">
        <w:rPr>
          <w:rFonts w:ascii="Times New Roman" w:hAnsi="Times New Roman" w:cs="Times New Roman"/>
          <w:sz w:val="24"/>
          <w:szCs w:val="24"/>
        </w:rPr>
        <w:t xml:space="preserve">Općina Kali, </w:t>
      </w:r>
      <w:r w:rsidR="005F4D80">
        <w:rPr>
          <w:rFonts w:ascii="Times New Roman" w:hAnsi="Times New Roman" w:cs="Times New Roman"/>
          <w:sz w:val="24"/>
          <w:szCs w:val="24"/>
        </w:rPr>
        <w:t xml:space="preserve">Trg Marnjive 23, </w:t>
      </w:r>
      <w:r w:rsidR="00003909" w:rsidRPr="00334784">
        <w:rPr>
          <w:rFonts w:ascii="Times New Roman" w:hAnsi="Times New Roman" w:cs="Times New Roman"/>
          <w:sz w:val="24"/>
          <w:szCs w:val="24"/>
        </w:rPr>
        <w:t>23272 Kali</w:t>
      </w:r>
    </w:p>
    <w:p w14:paraId="530C5D5D" w14:textId="44F8CD83" w:rsidR="00A473DA" w:rsidRPr="002F4942" w:rsidRDefault="00706E48" w:rsidP="00552D3E">
      <w:pPr>
        <w:spacing w:after="0"/>
        <w:rPr>
          <w:rFonts w:ascii="Times New Roman" w:hAnsi="Times New Roman" w:cs="Times New Roman"/>
          <w:bCs/>
          <w:sz w:val="24"/>
          <w:szCs w:val="24"/>
        </w:rPr>
      </w:pPr>
      <w:r w:rsidRPr="00334784">
        <w:rPr>
          <w:rFonts w:ascii="Times New Roman" w:hAnsi="Times New Roman" w:cs="Times New Roman"/>
          <w:sz w:val="24"/>
          <w:szCs w:val="24"/>
        </w:rPr>
        <w:br/>
      </w:r>
      <w:r w:rsidR="007D4579">
        <w:rPr>
          <w:rFonts w:ascii="Times New Roman" w:hAnsi="Times New Roman" w:cs="Times New Roman"/>
          <w:b/>
          <w:bCs/>
          <w:sz w:val="24"/>
          <w:szCs w:val="24"/>
        </w:rPr>
        <w:t>2.5</w:t>
      </w:r>
      <w:r w:rsidR="00D92FBE" w:rsidRPr="002F4942">
        <w:rPr>
          <w:rFonts w:ascii="Times New Roman" w:hAnsi="Times New Roman" w:cs="Times New Roman"/>
          <w:b/>
          <w:bCs/>
          <w:sz w:val="24"/>
          <w:szCs w:val="24"/>
        </w:rPr>
        <w:t xml:space="preserve">. </w:t>
      </w:r>
      <w:r w:rsidR="00662219" w:rsidRPr="002F4942">
        <w:rPr>
          <w:rFonts w:ascii="Times New Roman" w:hAnsi="Times New Roman" w:cs="Times New Roman"/>
          <w:b/>
          <w:bCs/>
          <w:sz w:val="24"/>
          <w:szCs w:val="24"/>
        </w:rPr>
        <w:t xml:space="preserve">Rok </w:t>
      </w:r>
      <w:r w:rsidR="007F5F44" w:rsidRPr="002F4942">
        <w:rPr>
          <w:rFonts w:ascii="Times New Roman" w:hAnsi="Times New Roman" w:cs="Times New Roman"/>
          <w:b/>
          <w:bCs/>
          <w:sz w:val="24"/>
          <w:szCs w:val="24"/>
        </w:rPr>
        <w:t>izvršenja</w:t>
      </w:r>
      <w:r w:rsidR="005F4D80">
        <w:rPr>
          <w:rFonts w:ascii="Times New Roman" w:hAnsi="Times New Roman" w:cs="Times New Roman"/>
          <w:bCs/>
          <w:sz w:val="24"/>
          <w:szCs w:val="24"/>
        </w:rPr>
        <w:t>:</w:t>
      </w:r>
      <w:r w:rsidR="00FD654D">
        <w:rPr>
          <w:rFonts w:ascii="Times New Roman" w:hAnsi="Times New Roman" w:cs="Times New Roman"/>
          <w:bCs/>
          <w:sz w:val="24"/>
          <w:szCs w:val="24"/>
        </w:rPr>
        <w:t xml:space="preserve"> 1</w:t>
      </w:r>
      <w:r w:rsidR="00BA04D7">
        <w:rPr>
          <w:rFonts w:ascii="Times New Roman" w:hAnsi="Times New Roman" w:cs="Times New Roman"/>
          <w:bCs/>
          <w:sz w:val="24"/>
          <w:szCs w:val="24"/>
        </w:rPr>
        <w:t>6</w:t>
      </w:r>
      <w:r w:rsidR="00FD654D">
        <w:rPr>
          <w:rFonts w:ascii="Times New Roman" w:hAnsi="Times New Roman" w:cs="Times New Roman"/>
          <w:bCs/>
          <w:sz w:val="24"/>
          <w:szCs w:val="24"/>
        </w:rPr>
        <w:t xml:space="preserve"> mjeseci</w:t>
      </w:r>
    </w:p>
    <w:p w14:paraId="1C66A1D6" w14:textId="77777777" w:rsidR="00552D3E" w:rsidRPr="002F4942" w:rsidRDefault="00552D3E" w:rsidP="00552D3E">
      <w:pPr>
        <w:spacing w:after="0"/>
        <w:rPr>
          <w:rFonts w:ascii="Times New Roman" w:hAnsi="Times New Roman" w:cs="Times New Roman"/>
          <w:bCs/>
          <w:sz w:val="24"/>
          <w:szCs w:val="24"/>
        </w:rPr>
      </w:pPr>
    </w:p>
    <w:p w14:paraId="285B5B8C" w14:textId="77777777" w:rsidR="007D4579" w:rsidRPr="007D4579" w:rsidRDefault="007D4579" w:rsidP="007D4579">
      <w:pPr>
        <w:spacing w:after="0" w:line="240" w:lineRule="auto"/>
        <w:jc w:val="both"/>
        <w:rPr>
          <w:rFonts w:ascii="Times New Roman" w:hAnsi="Times New Roman" w:cs="Times New Roman"/>
          <w:sz w:val="24"/>
          <w:szCs w:val="24"/>
        </w:rPr>
      </w:pPr>
      <w:r w:rsidRPr="007D4579">
        <w:rPr>
          <w:rFonts w:ascii="Times New Roman" w:hAnsi="Times New Roman" w:cs="Times New Roman"/>
          <w:b/>
          <w:sz w:val="24"/>
          <w:szCs w:val="24"/>
        </w:rPr>
        <w:t>2.6.  Rok, način i uvjeti plaćanja</w:t>
      </w:r>
      <w:r w:rsidRPr="007D4579">
        <w:rPr>
          <w:rFonts w:ascii="Times New Roman" w:hAnsi="Times New Roman" w:cs="Times New Roman"/>
          <w:sz w:val="24"/>
          <w:szCs w:val="24"/>
        </w:rPr>
        <w:t xml:space="preserve">: Plaćanje se obavlja sukladno dostavljenoj privremenoj i okončanoj situaciji za izvršene ugovorene obveze, u roku od 30 dana od dana izdavanja situacije sukladno dinamici iz ugovora. Plaćanje se obavlja na IBAN odabranog ponuditelja. </w:t>
      </w:r>
    </w:p>
    <w:p w14:paraId="53D3C44D" w14:textId="77777777" w:rsidR="00F46894" w:rsidRDefault="00F46894" w:rsidP="00762E96">
      <w:pPr>
        <w:rPr>
          <w:rFonts w:ascii="Times New Roman" w:hAnsi="Times New Roman" w:cs="Times New Roman"/>
          <w:b/>
          <w:sz w:val="24"/>
          <w:szCs w:val="24"/>
        </w:rPr>
      </w:pPr>
    </w:p>
    <w:p w14:paraId="7E1EB1E2" w14:textId="77777777" w:rsidR="00514C93" w:rsidRPr="00334784" w:rsidRDefault="00081DA8" w:rsidP="00762E96">
      <w:pPr>
        <w:rPr>
          <w:rFonts w:ascii="Times New Roman" w:hAnsi="Times New Roman" w:cs="Times New Roman"/>
          <w:b/>
          <w:sz w:val="24"/>
          <w:szCs w:val="24"/>
        </w:rPr>
      </w:pPr>
      <w:r w:rsidRPr="00334784">
        <w:rPr>
          <w:rFonts w:ascii="Times New Roman" w:hAnsi="Times New Roman" w:cs="Times New Roman"/>
          <w:b/>
          <w:sz w:val="24"/>
          <w:szCs w:val="24"/>
        </w:rPr>
        <w:t>3. OSNOVE ZA ISKLJUČENJE GOSPODARSKOG SUBJEKTA</w:t>
      </w:r>
    </w:p>
    <w:p w14:paraId="7A9B2B3A" w14:textId="77777777" w:rsidR="005E7C99" w:rsidRPr="00334784" w:rsidRDefault="00212557" w:rsidP="00212557">
      <w:pPr>
        <w:rPr>
          <w:rFonts w:ascii="Times New Roman" w:hAnsi="Times New Roman" w:cs="Times New Roman"/>
          <w:b/>
          <w:sz w:val="24"/>
          <w:szCs w:val="24"/>
        </w:rPr>
      </w:pPr>
      <w:r w:rsidRPr="00334784">
        <w:rPr>
          <w:rFonts w:ascii="Times New Roman" w:hAnsi="Times New Roman" w:cs="Times New Roman"/>
          <w:b/>
          <w:sz w:val="24"/>
          <w:szCs w:val="24"/>
        </w:rPr>
        <w:t xml:space="preserve">3.1. </w:t>
      </w:r>
      <w:r w:rsidR="005E7C99" w:rsidRPr="00334784">
        <w:rPr>
          <w:rFonts w:ascii="Times New Roman" w:hAnsi="Times New Roman" w:cs="Times New Roman"/>
          <w:sz w:val="24"/>
          <w:szCs w:val="24"/>
        </w:rPr>
        <w:t xml:space="preserve">Javni naručitelj  je obvezan isključiti  gospodarskog subjekta iz postupka </w:t>
      </w:r>
      <w:r w:rsidR="004B38A2" w:rsidRPr="00334784">
        <w:rPr>
          <w:rFonts w:ascii="Times New Roman" w:hAnsi="Times New Roman" w:cs="Times New Roman"/>
          <w:sz w:val="24"/>
          <w:szCs w:val="24"/>
        </w:rPr>
        <w:t xml:space="preserve"> jednostavn</w:t>
      </w:r>
      <w:r w:rsidRPr="00334784">
        <w:rPr>
          <w:rFonts w:ascii="Times New Roman" w:hAnsi="Times New Roman" w:cs="Times New Roman"/>
          <w:sz w:val="24"/>
          <w:szCs w:val="24"/>
        </w:rPr>
        <w:t xml:space="preserve">e </w:t>
      </w:r>
      <w:r w:rsidR="005E7C99" w:rsidRPr="00334784">
        <w:rPr>
          <w:rFonts w:ascii="Times New Roman" w:hAnsi="Times New Roman" w:cs="Times New Roman"/>
          <w:sz w:val="24"/>
          <w:szCs w:val="24"/>
        </w:rPr>
        <w:t xml:space="preserve"> nabave ako utvrdi u bilo kojem trenutku tijekom postupka nabave da: </w:t>
      </w:r>
    </w:p>
    <w:p w14:paraId="2DD6414A" w14:textId="77777777" w:rsidR="005E7C99" w:rsidRPr="00334784" w:rsidRDefault="005E7C99" w:rsidP="005E7C99">
      <w:pPr>
        <w:jc w:val="both"/>
        <w:rPr>
          <w:rFonts w:ascii="Times New Roman" w:hAnsi="Times New Roman" w:cs="Times New Roman"/>
          <w:b/>
          <w:sz w:val="24"/>
          <w:szCs w:val="24"/>
        </w:rPr>
      </w:pPr>
      <w:r w:rsidRPr="00334784">
        <w:rPr>
          <w:rFonts w:ascii="Times New Roman" w:hAnsi="Times New Roman" w:cs="Times New Roman"/>
          <w:b/>
          <w:sz w:val="24"/>
          <w:szCs w:val="24"/>
        </w:rPr>
        <w:t xml:space="preserve">I. je gospodarski subjekt koji ima poslovni nastan u Republici Hrvatskoj ili osoba koja je član upravnog, upravljačkog ili nadzornog tijela ili ima ovlasti zastupanja, donošenja odluka ili nadzora toga gospodarskog subjekta i koja je državljanin Republike Hrvatske pravomoćnom presudom osuđena za: </w:t>
      </w:r>
    </w:p>
    <w:p w14:paraId="0F93790B" w14:textId="77777777" w:rsidR="005E7C99" w:rsidRPr="00334784" w:rsidRDefault="005E7C99" w:rsidP="005E7C99">
      <w:pPr>
        <w:spacing w:after="0" w:line="240" w:lineRule="auto"/>
        <w:jc w:val="both"/>
        <w:rPr>
          <w:rFonts w:ascii="Times New Roman" w:hAnsi="Times New Roman" w:cs="Times New Roman"/>
          <w:sz w:val="24"/>
          <w:szCs w:val="24"/>
        </w:rPr>
      </w:pPr>
      <w:r w:rsidRPr="00334784">
        <w:rPr>
          <w:rFonts w:ascii="Times New Roman" w:hAnsi="Times New Roman" w:cs="Times New Roman"/>
          <w:b/>
          <w:sz w:val="24"/>
          <w:szCs w:val="24"/>
        </w:rPr>
        <w:t>a) sudjelovanje u zločinačkoj organizaciji, na temelju</w:t>
      </w:r>
    </w:p>
    <w:p w14:paraId="27976793" w14:textId="77777777" w:rsidR="005E7C99" w:rsidRPr="00334784" w:rsidRDefault="005E7C99" w:rsidP="005E7C99">
      <w:pPr>
        <w:spacing w:after="0" w:line="240" w:lineRule="auto"/>
        <w:jc w:val="both"/>
        <w:rPr>
          <w:rFonts w:ascii="Times New Roman" w:hAnsi="Times New Roman" w:cs="Times New Roman"/>
          <w:sz w:val="24"/>
          <w:szCs w:val="24"/>
        </w:rPr>
      </w:pPr>
      <w:r w:rsidRPr="00334784">
        <w:rPr>
          <w:rFonts w:ascii="Times New Roman" w:hAnsi="Times New Roman" w:cs="Times New Roman"/>
          <w:sz w:val="24"/>
          <w:szCs w:val="24"/>
        </w:rPr>
        <w:t xml:space="preserve">− članka 328. (zločinačko udruženje) i članka 329. (počinjenje kaznenog djela u sastavu zločinačkog udruženja) Kaznenog zakona </w:t>
      </w:r>
    </w:p>
    <w:p w14:paraId="766D3E4D" w14:textId="77777777" w:rsidR="005E7C99" w:rsidRPr="00334784" w:rsidRDefault="005E7C99" w:rsidP="005E7C99">
      <w:pPr>
        <w:spacing w:after="0" w:line="240" w:lineRule="auto"/>
        <w:jc w:val="both"/>
        <w:rPr>
          <w:rFonts w:ascii="Times New Roman" w:hAnsi="Times New Roman" w:cs="Times New Roman"/>
          <w:sz w:val="24"/>
          <w:szCs w:val="24"/>
        </w:rPr>
      </w:pPr>
      <w:r w:rsidRPr="00334784">
        <w:rPr>
          <w:rFonts w:ascii="Times New Roman" w:hAnsi="Times New Roman" w:cs="Times New Roman"/>
          <w:sz w:val="24"/>
          <w:szCs w:val="24"/>
        </w:rPr>
        <w:t xml:space="preserve">− članka 333. (udruživanje za počinjenje kaznenih djela), iz Kaznenog zakona (»Narodne novine«, br. 110/97., 27/98., 50/00., 129/00., 51/01., 111/03., 190/03., 105/04., 84/05., 71/06., 110/07., 152/08., 57/11., 77/11. i 143/12.) </w:t>
      </w:r>
    </w:p>
    <w:p w14:paraId="57FC1040" w14:textId="77777777" w:rsidR="005E7C99" w:rsidRPr="00334784" w:rsidRDefault="005E7C99" w:rsidP="005E7C99">
      <w:pPr>
        <w:spacing w:after="0" w:line="240" w:lineRule="auto"/>
        <w:jc w:val="both"/>
        <w:rPr>
          <w:rFonts w:ascii="Times New Roman" w:hAnsi="Times New Roman" w:cs="Times New Roman"/>
          <w:sz w:val="24"/>
          <w:szCs w:val="24"/>
        </w:rPr>
      </w:pPr>
      <w:r w:rsidRPr="00334784">
        <w:rPr>
          <w:rFonts w:ascii="Times New Roman" w:hAnsi="Times New Roman" w:cs="Times New Roman"/>
          <w:b/>
          <w:sz w:val="24"/>
          <w:szCs w:val="24"/>
        </w:rPr>
        <w:t>b) korupciju, na temelju</w:t>
      </w:r>
    </w:p>
    <w:p w14:paraId="7C083FE3" w14:textId="77777777" w:rsidR="005E7C99" w:rsidRPr="00334784" w:rsidRDefault="005E7C99" w:rsidP="005E7C99">
      <w:pPr>
        <w:spacing w:after="0" w:line="240" w:lineRule="auto"/>
        <w:jc w:val="both"/>
        <w:rPr>
          <w:rFonts w:ascii="Times New Roman" w:hAnsi="Times New Roman" w:cs="Times New Roman"/>
          <w:sz w:val="24"/>
          <w:szCs w:val="24"/>
        </w:rPr>
      </w:pPr>
      <w:r w:rsidRPr="00334784">
        <w:rPr>
          <w:rFonts w:ascii="Times New Roman" w:hAnsi="Times New Roman" w:cs="Times New Roman"/>
          <w:sz w:val="24"/>
          <w:szCs w:val="24"/>
        </w:rPr>
        <w:t xml:space="preserve">− članka 252. (primanje mita u gospodarskom poslovanju), članka 253. (davanje mita u gospodarskom poslovanju), članka 254. (zlouporaba u postupku javne nabave), članka 291. (zlouporaba položaja i ovlasti), članka 292. (nezakonito pogodovanje), članka 293. (primanje </w:t>
      </w:r>
      <w:r w:rsidRPr="00334784">
        <w:rPr>
          <w:rFonts w:ascii="Times New Roman" w:hAnsi="Times New Roman" w:cs="Times New Roman"/>
          <w:sz w:val="24"/>
          <w:szCs w:val="24"/>
        </w:rPr>
        <w:lastRenderedPageBreak/>
        <w:t xml:space="preserve">mita), članka 294. (davanje mita), članka 295. (trgovanje utjecajem) i članka 296. (davanje mita za trgovanje utjecajem) Kaznenog zakona </w:t>
      </w:r>
    </w:p>
    <w:p w14:paraId="6387E318" w14:textId="77777777" w:rsidR="005E7C99" w:rsidRPr="00334784" w:rsidRDefault="005E7C99" w:rsidP="005E7C99">
      <w:pPr>
        <w:spacing w:after="0" w:line="240" w:lineRule="auto"/>
        <w:jc w:val="both"/>
        <w:rPr>
          <w:rFonts w:ascii="Times New Roman" w:hAnsi="Times New Roman" w:cs="Times New Roman"/>
          <w:sz w:val="24"/>
          <w:szCs w:val="24"/>
        </w:rPr>
      </w:pPr>
      <w:r w:rsidRPr="00334784">
        <w:rPr>
          <w:rFonts w:ascii="Times New Roman" w:hAnsi="Times New Roman" w:cs="Times New Roman"/>
          <w:sz w:val="24"/>
          <w:szCs w:val="24"/>
        </w:rPr>
        <w:t xml:space="preserve">−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 </w:t>
      </w:r>
    </w:p>
    <w:p w14:paraId="6F2004D4" w14:textId="77777777" w:rsidR="005E7C99" w:rsidRPr="00334784" w:rsidRDefault="005E7C99" w:rsidP="005E7C99">
      <w:pPr>
        <w:spacing w:after="0" w:line="240" w:lineRule="auto"/>
        <w:jc w:val="both"/>
        <w:rPr>
          <w:rFonts w:ascii="Times New Roman" w:hAnsi="Times New Roman" w:cs="Times New Roman"/>
          <w:sz w:val="24"/>
          <w:szCs w:val="24"/>
        </w:rPr>
      </w:pPr>
      <w:r w:rsidRPr="00334784">
        <w:rPr>
          <w:rFonts w:ascii="Times New Roman" w:hAnsi="Times New Roman" w:cs="Times New Roman"/>
          <w:b/>
          <w:sz w:val="24"/>
          <w:szCs w:val="24"/>
        </w:rPr>
        <w:t>c) prijevaru, na temelju</w:t>
      </w:r>
    </w:p>
    <w:p w14:paraId="3A66358C" w14:textId="77777777" w:rsidR="005E7C99" w:rsidRPr="00334784" w:rsidRDefault="005E7C99" w:rsidP="005E7C99">
      <w:pPr>
        <w:spacing w:after="0" w:line="240" w:lineRule="auto"/>
        <w:jc w:val="both"/>
        <w:rPr>
          <w:rFonts w:ascii="Times New Roman" w:hAnsi="Times New Roman" w:cs="Times New Roman"/>
          <w:sz w:val="24"/>
          <w:szCs w:val="24"/>
        </w:rPr>
      </w:pPr>
      <w:r w:rsidRPr="00334784">
        <w:rPr>
          <w:rFonts w:ascii="Times New Roman" w:hAnsi="Times New Roman" w:cs="Times New Roman"/>
          <w:sz w:val="24"/>
          <w:szCs w:val="24"/>
        </w:rPr>
        <w:t xml:space="preserve">− članka 236. (prijevara), članka 247. (prijevara u gospodarskom poslovanju), članka 256. (utaja poreza ili carine) i članka 258. (subvencijska prijevara) Kaznenog zakona </w:t>
      </w:r>
    </w:p>
    <w:p w14:paraId="7E211180" w14:textId="77777777" w:rsidR="005E7C99" w:rsidRPr="00334784" w:rsidRDefault="005E7C99" w:rsidP="005E7C99">
      <w:pPr>
        <w:spacing w:after="0" w:line="240" w:lineRule="auto"/>
        <w:jc w:val="both"/>
        <w:rPr>
          <w:rFonts w:ascii="Times New Roman" w:hAnsi="Times New Roman" w:cs="Times New Roman"/>
          <w:sz w:val="24"/>
          <w:szCs w:val="24"/>
        </w:rPr>
      </w:pPr>
      <w:r w:rsidRPr="00334784">
        <w:rPr>
          <w:rFonts w:ascii="Times New Roman" w:hAnsi="Times New Roman" w:cs="Times New Roman"/>
          <w:sz w:val="24"/>
          <w:szCs w:val="24"/>
        </w:rPr>
        <w:t xml:space="preserve">− članka 224. (prijevara), članka 293. (prijevara u gospodarskom poslovanju) i članka 286. (utaja poreza i drugih davanja) iz Kaznenog zakona (»Narodne novine«, br. 110/97., 27/98., 50/00., 129/00., 51/01., 111/03., 190/03., 105/04., 84/05., 71/06., 110/07., 152/08., 57/11., 77/11. i 143/12.) </w:t>
      </w:r>
    </w:p>
    <w:p w14:paraId="55A94CF1" w14:textId="77777777" w:rsidR="005E7C99" w:rsidRPr="00334784" w:rsidRDefault="005E7C99" w:rsidP="005E7C99">
      <w:pPr>
        <w:spacing w:after="0" w:line="240" w:lineRule="auto"/>
        <w:jc w:val="both"/>
        <w:rPr>
          <w:rFonts w:ascii="Times New Roman" w:hAnsi="Times New Roman" w:cs="Times New Roman"/>
          <w:b/>
          <w:sz w:val="24"/>
          <w:szCs w:val="24"/>
        </w:rPr>
      </w:pPr>
      <w:r w:rsidRPr="00334784">
        <w:rPr>
          <w:rFonts w:ascii="Times New Roman" w:hAnsi="Times New Roman" w:cs="Times New Roman"/>
          <w:b/>
          <w:sz w:val="24"/>
          <w:szCs w:val="24"/>
        </w:rPr>
        <w:t xml:space="preserve">d) terorizam ili kaznena djela povezana s terorističkim aktivnostima, na temelju </w:t>
      </w:r>
    </w:p>
    <w:p w14:paraId="5AF993B0" w14:textId="77777777" w:rsidR="005E7C99" w:rsidRPr="00334784" w:rsidRDefault="005E7C99" w:rsidP="005E7C99">
      <w:pPr>
        <w:spacing w:after="0" w:line="240" w:lineRule="auto"/>
        <w:jc w:val="both"/>
        <w:rPr>
          <w:rFonts w:ascii="Times New Roman" w:hAnsi="Times New Roman" w:cs="Times New Roman"/>
          <w:sz w:val="24"/>
          <w:szCs w:val="24"/>
        </w:rPr>
      </w:pPr>
      <w:r w:rsidRPr="00334784">
        <w:rPr>
          <w:rFonts w:ascii="Times New Roman" w:hAnsi="Times New Roman" w:cs="Times New Roman"/>
          <w:sz w:val="24"/>
          <w:szCs w:val="24"/>
        </w:rPr>
        <w:t xml:space="preserve">− članka 97. (terorizam), članka 99. (javno poticanje na terorizam), članka 100. (novačenje za terorizam), članka 101. (obuka za terorizam) i članka 102. (terorističko udruženje) Kaznenog zakona </w:t>
      </w:r>
    </w:p>
    <w:p w14:paraId="33A3B47C" w14:textId="77777777" w:rsidR="005E7C99" w:rsidRPr="00334784" w:rsidRDefault="005E7C99" w:rsidP="005E7C99">
      <w:pPr>
        <w:spacing w:after="0" w:line="240" w:lineRule="auto"/>
        <w:jc w:val="both"/>
        <w:rPr>
          <w:rFonts w:ascii="Times New Roman" w:hAnsi="Times New Roman" w:cs="Times New Roman"/>
          <w:sz w:val="24"/>
          <w:szCs w:val="24"/>
        </w:rPr>
      </w:pPr>
      <w:r w:rsidRPr="00334784">
        <w:rPr>
          <w:rFonts w:ascii="Times New Roman" w:hAnsi="Times New Roman" w:cs="Times New Roman"/>
          <w:sz w:val="24"/>
          <w:szCs w:val="24"/>
        </w:rPr>
        <w:t xml:space="preserve">− članka 169. (terorizam), članka 169.a (javno poticanje na terorizam) i članka 169.b (novačenje i obuka za terorizam) iz Kaznenog zakona (»Narodne novine«, br. 110/97., 27/98., 50/00., 129/00., 51/01., 111/03., 190/03., 105/04., 84/05., 71/06., 110/07., 152/08., 57/11., 77/11. i 143/12.) </w:t>
      </w:r>
    </w:p>
    <w:p w14:paraId="2A4FC1F4" w14:textId="77777777" w:rsidR="005E7C99" w:rsidRPr="00334784" w:rsidRDefault="005E7C99" w:rsidP="005E7C99">
      <w:pPr>
        <w:spacing w:after="0" w:line="240" w:lineRule="auto"/>
        <w:rPr>
          <w:rFonts w:ascii="Times New Roman" w:hAnsi="Times New Roman" w:cs="Times New Roman"/>
          <w:sz w:val="24"/>
          <w:szCs w:val="24"/>
        </w:rPr>
      </w:pPr>
      <w:r w:rsidRPr="00334784">
        <w:rPr>
          <w:rFonts w:ascii="Times New Roman" w:hAnsi="Times New Roman" w:cs="Times New Roman"/>
          <w:b/>
          <w:sz w:val="24"/>
          <w:szCs w:val="24"/>
        </w:rPr>
        <w:t>e) pranje novca ili financiranje terorizma, na temelju</w:t>
      </w:r>
      <w:r w:rsidRPr="00334784">
        <w:rPr>
          <w:rFonts w:ascii="Times New Roman" w:hAnsi="Times New Roman" w:cs="Times New Roman"/>
          <w:sz w:val="24"/>
          <w:szCs w:val="24"/>
        </w:rPr>
        <w:br/>
        <w:t xml:space="preserve">− članka 98. (financiranje terorizma) i članka 265. (pranje novca) Kaznenog zakona </w:t>
      </w:r>
    </w:p>
    <w:p w14:paraId="50D07D5D" w14:textId="77777777" w:rsidR="005E7C99" w:rsidRPr="00334784" w:rsidRDefault="005E7C99" w:rsidP="005E7C99">
      <w:pPr>
        <w:rPr>
          <w:rFonts w:ascii="Times New Roman" w:hAnsi="Times New Roman" w:cs="Times New Roman"/>
          <w:sz w:val="24"/>
          <w:szCs w:val="24"/>
        </w:rPr>
      </w:pPr>
      <w:r w:rsidRPr="00334784">
        <w:rPr>
          <w:rFonts w:ascii="Times New Roman" w:hAnsi="Times New Roman" w:cs="Times New Roman"/>
          <w:sz w:val="24"/>
          <w:szCs w:val="24"/>
        </w:rPr>
        <w:t xml:space="preserve">− članka 279. (pranje novca) iz Kaznenog zakona (»Narodne novine«, br. 110/97., 27/98., 50/00., 129/00., 51/01., 111/03., 190/03., 105/04., 84/05., 71/06., 110/07., 152/08., 57/11., 77/11. i 143/12.) </w:t>
      </w:r>
    </w:p>
    <w:p w14:paraId="69663CD0" w14:textId="77777777" w:rsidR="005E7C99" w:rsidRPr="00334784" w:rsidRDefault="005E7C99" w:rsidP="005E7C99">
      <w:pPr>
        <w:rPr>
          <w:rFonts w:ascii="Times New Roman" w:hAnsi="Times New Roman" w:cs="Times New Roman"/>
          <w:sz w:val="24"/>
          <w:szCs w:val="24"/>
        </w:rPr>
      </w:pPr>
      <w:r w:rsidRPr="00334784">
        <w:rPr>
          <w:rFonts w:ascii="Times New Roman" w:hAnsi="Times New Roman" w:cs="Times New Roman"/>
          <w:b/>
          <w:sz w:val="24"/>
          <w:szCs w:val="24"/>
        </w:rPr>
        <w:t>f) dječji rad ili druge oblike trgovanja ljudima, na temelju</w:t>
      </w:r>
      <w:r w:rsidRPr="00334784">
        <w:rPr>
          <w:rFonts w:ascii="Times New Roman" w:hAnsi="Times New Roman" w:cs="Times New Roman"/>
          <w:sz w:val="24"/>
          <w:szCs w:val="24"/>
        </w:rPr>
        <w:br/>
        <w:t xml:space="preserve">− članka 106. (trgovanje ljudima) Kaznenog zakona </w:t>
      </w:r>
      <w:r w:rsidRPr="00334784">
        <w:rPr>
          <w:rFonts w:ascii="Times New Roman" w:hAnsi="Times New Roman" w:cs="Times New Roman"/>
          <w:sz w:val="24"/>
          <w:szCs w:val="24"/>
        </w:rPr>
        <w:br/>
        <w:t>− članka 175. (trgovanje ljudima i ropstvo) iz Kaznenog zakona (»Narodne novine«, br. 110/97., 27/98., 50/00., 129/00., 51/01., 111/03., 190/03., 105/04., 84/05., 71/06., 110/07., 152/08.</w:t>
      </w:r>
      <w:r w:rsidR="005F4D80">
        <w:rPr>
          <w:rFonts w:ascii="Times New Roman" w:hAnsi="Times New Roman" w:cs="Times New Roman"/>
          <w:sz w:val="24"/>
          <w:szCs w:val="24"/>
        </w:rPr>
        <w:t xml:space="preserve">, 57/11., 77/11. i 143/12.), </w:t>
      </w:r>
      <w:r w:rsidRPr="00334784">
        <w:rPr>
          <w:rFonts w:ascii="Times New Roman" w:hAnsi="Times New Roman" w:cs="Times New Roman"/>
          <w:sz w:val="24"/>
          <w:szCs w:val="24"/>
        </w:rPr>
        <w:t xml:space="preserve"> </w:t>
      </w:r>
    </w:p>
    <w:p w14:paraId="1237E436" w14:textId="77777777" w:rsidR="005E7C99" w:rsidRPr="00334784" w:rsidRDefault="005E7C99" w:rsidP="005E7C99">
      <w:pPr>
        <w:jc w:val="both"/>
        <w:rPr>
          <w:rFonts w:ascii="Times New Roman" w:hAnsi="Times New Roman" w:cs="Times New Roman"/>
          <w:sz w:val="24"/>
          <w:szCs w:val="24"/>
        </w:rPr>
      </w:pPr>
      <w:r w:rsidRPr="00334784">
        <w:rPr>
          <w:rFonts w:ascii="Times New Roman" w:hAnsi="Times New Roman" w:cs="Times New Roman"/>
          <w:sz w:val="24"/>
          <w:szCs w:val="24"/>
        </w:rPr>
        <w:t>Naručitelj obvezan je isključiti gospodarskog subjekta u bilo kojem trenutku tijekom postupka javne nabave  ako utvrdi  da postoje gore navedene osnove za isključenje</w:t>
      </w:r>
    </w:p>
    <w:p w14:paraId="053AADA2" w14:textId="77777777" w:rsidR="005E7C99" w:rsidRPr="00334784" w:rsidRDefault="005E7C99" w:rsidP="005E7C99">
      <w:pPr>
        <w:pStyle w:val="Default"/>
        <w:ind w:right="340"/>
        <w:jc w:val="both"/>
        <w:rPr>
          <w:rFonts w:ascii="Times New Roman" w:hAnsi="Times New Roman"/>
          <w:color w:val="auto"/>
        </w:rPr>
      </w:pPr>
      <w:r w:rsidRPr="00334784">
        <w:rPr>
          <w:rFonts w:ascii="Times New Roman" w:hAnsi="Times New Roman"/>
          <w:color w:val="auto"/>
        </w:rPr>
        <w:t xml:space="preserve">Za potrebe utvrđivanja gore navedenog gospodarski subjekt u ponudi dostavlja: </w:t>
      </w:r>
    </w:p>
    <w:p w14:paraId="3723D44D" w14:textId="77777777" w:rsidR="005E7C99" w:rsidRPr="00334784" w:rsidRDefault="007D4579" w:rsidP="005E7C99">
      <w:pPr>
        <w:pStyle w:val="Default"/>
        <w:ind w:right="340"/>
        <w:jc w:val="both"/>
        <w:rPr>
          <w:rFonts w:ascii="Times New Roman" w:hAnsi="Times New Roman"/>
          <w:color w:val="auto"/>
        </w:rPr>
      </w:pPr>
      <w:r>
        <w:rPr>
          <w:rFonts w:ascii="Times New Roman" w:hAnsi="Times New Roman"/>
          <w:color w:val="auto"/>
        </w:rPr>
        <w:t xml:space="preserve">- </w:t>
      </w:r>
      <w:r w:rsidR="005E7C99" w:rsidRPr="00334784">
        <w:rPr>
          <w:rFonts w:ascii="Times New Roman" w:hAnsi="Times New Roman"/>
          <w:color w:val="auto"/>
        </w:rPr>
        <w:t>ažurirane izjave o nekažnjavanju.  Izjavu daju osobe po zakonu ovlaštene za zastupanje gospodarskog subjekta za gospodarski subjekt i za sebe prema obrascima koji su sastavni dio ovog Poziva  te ne smiju biti starije od 30 dana od dana određenog za dostavu ponuda u ovom postupku.</w:t>
      </w:r>
      <w:r w:rsidR="00B75EF2" w:rsidRPr="00334784">
        <w:rPr>
          <w:rFonts w:ascii="Times New Roman" w:hAnsi="Times New Roman"/>
          <w:color w:val="auto"/>
        </w:rPr>
        <w:t xml:space="preserve"> Izjava ne mora biti ovjerena  od strane javnog bilježnika</w:t>
      </w:r>
    </w:p>
    <w:p w14:paraId="74946D81" w14:textId="77777777" w:rsidR="00CB0358" w:rsidRPr="00334784" w:rsidRDefault="008D50F5" w:rsidP="00CB0358">
      <w:pPr>
        <w:spacing w:before="120" w:after="120"/>
        <w:jc w:val="both"/>
        <w:rPr>
          <w:rFonts w:ascii="Times New Roman" w:hAnsi="Times New Roman" w:cs="Times New Roman"/>
          <w:b/>
          <w:sz w:val="24"/>
          <w:szCs w:val="24"/>
          <w:u w:val="single"/>
        </w:rPr>
      </w:pPr>
      <w:r w:rsidRPr="00334784">
        <w:rPr>
          <w:rFonts w:ascii="Times New Roman" w:hAnsi="Times New Roman" w:cs="Times New Roman"/>
          <w:b/>
          <w:sz w:val="24"/>
          <w:szCs w:val="24"/>
        </w:rPr>
        <w:t>3.</w:t>
      </w:r>
      <w:r w:rsidR="00CB0358" w:rsidRPr="00334784">
        <w:rPr>
          <w:rFonts w:ascii="Times New Roman" w:hAnsi="Times New Roman" w:cs="Times New Roman"/>
          <w:b/>
          <w:sz w:val="24"/>
          <w:szCs w:val="24"/>
        </w:rPr>
        <w:t>2.</w:t>
      </w:r>
      <w:r w:rsidR="00CB0358" w:rsidRPr="00334784">
        <w:rPr>
          <w:rFonts w:ascii="Times New Roman" w:hAnsi="Times New Roman" w:cs="Times New Roman"/>
          <w:b/>
          <w:sz w:val="24"/>
          <w:szCs w:val="24"/>
          <w:u w:val="single"/>
        </w:rPr>
        <w:t xml:space="preserve"> Plaćene dospjele porezne obveze i obveze za mirovinsko i zdravstveno osiguranje</w:t>
      </w:r>
    </w:p>
    <w:p w14:paraId="7D39DE67" w14:textId="77777777" w:rsidR="00CB0358" w:rsidRPr="00334784" w:rsidRDefault="00CB0358" w:rsidP="00CB0358">
      <w:pPr>
        <w:jc w:val="both"/>
        <w:rPr>
          <w:rFonts w:ascii="Times New Roman" w:hAnsi="Times New Roman" w:cs="Times New Roman"/>
          <w:sz w:val="24"/>
          <w:szCs w:val="24"/>
        </w:rPr>
      </w:pPr>
      <w:r w:rsidRPr="00334784">
        <w:rPr>
          <w:rFonts w:ascii="Times New Roman" w:hAnsi="Times New Roman" w:cs="Times New Roman"/>
          <w:sz w:val="24"/>
          <w:szCs w:val="24"/>
        </w:rPr>
        <w:t xml:space="preserve">Naručitelj će isključiti, prema čl. 252. Zakona o javnoj nabavi, ponuditelja iz postupka jednostavne javne nabave ako nije ispunio obvezu plaćanja dospjelih poreznih obveza i obveza </w:t>
      </w:r>
      <w:r w:rsidRPr="00334784">
        <w:rPr>
          <w:rFonts w:ascii="Times New Roman" w:hAnsi="Times New Roman" w:cs="Times New Roman"/>
          <w:sz w:val="24"/>
          <w:szCs w:val="24"/>
        </w:rPr>
        <w:lastRenderedPageBreak/>
        <w:t>za mirovinsko i zdravstveno osiguranje, osim ako je gospodarskom subjektu sukladno posebnim propisima odobrena odgoda plaćanja navedenih obveza.</w:t>
      </w:r>
    </w:p>
    <w:p w14:paraId="30160F07" w14:textId="77777777" w:rsidR="00CB0358" w:rsidRPr="00334784" w:rsidRDefault="00CB0358" w:rsidP="00CB0358">
      <w:pPr>
        <w:jc w:val="both"/>
        <w:rPr>
          <w:rFonts w:ascii="Times New Roman" w:hAnsi="Times New Roman" w:cs="Times New Roman"/>
          <w:sz w:val="24"/>
          <w:szCs w:val="24"/>
        </w:rPr>
      </w:pPr>
      <w:r w:rsidRPr="00334784">
        <w:rPr>
          <w:rFonts w:ascii="Times New Roman" w:hAnsi="Times New Roman" w:cs="Times New Roman"/>
          <w:sz w:val="24"/>
          <w:szCs w:val="24"/>
        </w:rPr>
        <w:t>Za potrebe dokazivanja ovih okolnosti gospodarski subjekt dužan je u ponudi dostaviti:</w:t>
      </w:r>
    </w:p>
    <w:p w14:paraId="594B51E3" w14:textId="77777777" w:rsidR="00CB0358" w:rsidRPr="00334784" w:rsidRDefault="005F4D80" w:rsidP="005F4D80">
      <w:pPr>
        <w:spacing w:after="0" w:line="240" w:lineRule="auto"/>
        <w:ind w:left="720"/>
        <w:jc w:val="both"/>
        <w:rPr>
          <w:rFonts w:ascii="Times New Roman" w:hAnsi="Times New Roman" w:cs="Times New Roman"/>
          <w:sz w:val="24"/>
          <w:szCs w:val="24"/>
        </w:rPr>
      </w:pPr>
      <w:r>
        <w:rPr>
          <w:rFonts w:ascii="Times New Roman" w:hAnsi="Times New Roman" w:cs="Times New Roman"/>
          <w:b/>
          <w:sz w:val="24"/>
          <w:szCs w:val="24"/>
        </w:rPr>
        <w:t xml:space="preserve">- </w:t>
      </w:r>
      <w:r w:rsidR="00CB0358" w:rsidRPr="00334784">
        <w:rPr>
          <w:rFonts w:ascii="Times New Roman" w:hAnsi="Times New Roman" w:cs="Times New Roman"/>
          <w:b/>
          <w:sz w:val="24"/>
          <w:szCs w:val="24"/>
        </w:rPr>
        <w:t>potvrdu porezne uprave o stanju duga</w:t>
      </w:r>
      <w:r>
        <w:rPr>
          <w:rFonts w:ascii="Times New Roman" w:hAnsi="Times New Roman" w:cs="Times New Roman"/>
          <w:sz w:val="24"/>
          <w:szCs w:val="24"/>
        </w:rPr>
        <w:t xml:space="preserve"> </w:t>
      </w:r>
    </w:p>
    <w:p w14:paraId="503E6339" w14:textId="77777777" w:rsidR="00BA04D7" w:rsidRDefault="00BA04D7" w:rsidP="00BA04D7">
      <w:pPr>
        <w:spacing w:after="0"/>
        <w:jc w:val="both"/>
        <w:rPr>
          <w:rFonts w:ascii="Times New Roman" w:hAnsi="Times New Roman" w:cs="Times New Roman"/>
          <w:sz w:val="24"/>
          <w:szCs w:val="24"/>
        </w:rPr>
      </w:pPr>
    </w:p>
    <w:p w14:paraId="39916335" w14:textId="5DBB78D7" w:rsidR="00CB0358" w:rsidRPr="00334784" w:rsidRDefault="005F4D80" w:rsidP="00AE0BC0">
      <w:pPr>
        <w:jc w:val="both"/>
        <w:rPr>
          <w:rFonts w:ascii="Times New Roman" w:hAnsi="Times New Roman" w:cs="Times New Roman"/>
          <w:sz w:val="24"/>
          <w:szCs w:val="24"/>
        </w:rPr>
      </w:pPr>
      <w:r>
        <w:rPr>
          <w:rFonts w:ascii="Times New Roman" w:hAnsi="Times New Roman" w:cs="Times New Roman"/>
          <w:sz w:val="24"/>
          <w:szCs w:val="24"/>
        </w:rPr>
        <w:t xml:space="preserve">Potvrda </w:t>
      </w:r>
      <w:r w:rsidR="00CB0358" w:rsidRPr="00334784">
        <w:rPr>
          <w:rFonts w:ascii="Times New Roman" w:hAnsi="Times New Roman" w:cs="Times New Roman"/>
          <w:sz w:val="24"/>
          <w:szCs w:val="24"/>
        </w:rPr>
        <w:t>ne smij</w:t>
      </w:r>
      <w:r w:rsidR="00BA04D7">
        <w:rPr>
          <w:rFonts w:ascii="Times New Roman" w:hAnsi="Times New Roman" w:cs="Times New Roman"/>
          <w:sz w:val="24"/>
          <w:szCs w:val="24"/>
        </w:rPr>
        <w:t>e</w:t>
      </w:r>
      <w:r w:rsidR="00CB0358" w:rsidRPr="00334784">
        <w:rPr>
          <w:rFonts w:ascii="Times New Roman" w:hAnsi="Times New Roman" w:cs="Times New Roman"/>
          <w:sz w:val="24"/>
          <w:szCs w:val="24"/>
        </w:rPr>
        <w:t xml:space="preserve"> biti starij</w:t>
      </w:r>
      <w:r w:rsidR="00BA04D7">
        <w:rPr>
          <w:rFonts w:ascii="Times New Roman" w:hAnsi="Times New Roman" w:cs="Times New Roman"/>
          <w:sz w:val="24"/>
          <w:szCs w:val="24"/>
        </w:rPr>
        <w:t>a</w:t>
      </w:r>
      <w:r w:rsidR="00CB0358" w:rsidRPr="00334784">
        <w:rPr>
          <w:rFonts w:ascii="Times New Roman" w:hAnsi="Times New Roman" w:cs="Times New Roman"/>
          <w:sz w:val="24"/>
          <w:szCs w:val="24"/>
        </w:rPr>
        <w:t xml:space="preserve"> od </w:t>
      </w:r>
      <w:r w:rsidR="00CB0358" w:rsidRPr="00334784">
        <w:rPr>
          <w:rFonts w:ascii="Times New Roman" w:hAnsi="Times New Roman" w:cs="Times New Roman"/>
          <w:b/>
          <w:sz w:val="24"/>
          <w:szCs w:val="24"/>
        </w:rPr>
        <w:t>30 dana</w:t>
      </w:r>
      <w:r w:rsidR="00CB0358" w:rsidRPr="00334784">
        <w:rPr>
          <w:rFonts w:ascii="Times New Roman" w:hAnsi="Times New Roman" w:cs="Times New Roman"/>
          <w:sz w:val="24"/>
          <w:szCs w:val="24"/>
        </w:rPr>
        <w:t xml:space="preserve"> računajući </w:t>
      </w:r>
      <w:r w:rsidR="00CB0358" w:rsidRPr="00334784">
        <w:rPr>
          <w:rFonts w:ascii="Times New Roman" w:hAnsi="Times New Roman" w:cs="Times New Roman"/>
          <w:b/>
          <w:sz w:val="24"/>
          <w:szCs w:val="24"/>
        </w:rPr>
        <w:t>od dana poziva na dostavu ponude</w:t>
      </w:r>
      <w:r w:rsidR="00CB0358" w:rsidRPr="00334784">
        <w:rPr>
          <w:rFonts w:ascii="Times New Roman" w:hAnsi="Times New Roman" w:cs="Times New Roman"/>
          <w:sz w:val="24"/>
          <w:szCs w:val="24"/>
        </w:rPr>
        <w:t>.</w:t>
      </w:r>
    </w:p>
    <w:p w14:paraId="1997B7C1" w14:textId="77777777" w:rsidR="00212557" w:rsidRPr="00334784" w:rsidRDefault="00212557" w:rsidP="005F4D80">
      <w:pPr>
        <w:jc w:val="both"/>
        <w:rPr>
          <w:rFonts w:ascii="Times New Roman" w:hAnsi="Times New Roman" w:cs="Times New Roman"/>
          <w:b/>
          <w:color w:val="000000"/>
          <w:sz w:val="24"/>
          <w:szCs w:val="24"/>
          <w:u w:val="single"/>
        </w:rPr>
      </w:pPr>
    </w:p>
    <w:p w14:paraId="6C71363C" w14:textId="77777777" w:rsidR="00AE0BC0" w:rsidRPr="00334784" w:rsidRDefault="00AE0BC0" w:rsidP="00CB0358">
      <w:pPr>
        <w:pStyle w:val="Naglaencitat"/>
        <w:pBdr>
          <w:bottom w:val="none" w:sz="0" w:space="0" w:color="auto"/>
        </w:pBdr>
        <w:tabs>
          <w:tab w:val="left" w:pos="142"/>
        </w:tabs>
        <w:spacing w:before="0"/>
        <w:ind w:left="0"/>
        <w:rPr>
          <w:rFonts w:ascii="Times New Roman" w:hAnsi="Times New Roman"/>
          <w:i w:val="0"/>
          <w:color w:val="auto"/>
          <w:sz w:val="24"/>
          <w:szCs w:val="24"/>
        </w:rPr>
      </w:pPr>
      <w:r w:rsidRPr="00334784">
        <w:rPr>
          <w:rFonts w:ascii="Times New Roman" w:hAnsi="Times New Roman"/>
          <w:i w:val="0"/>
          <w:color w:val="auto"/>
          <w:sz w:val="24"/>
          <w:szCs w:val="24"/>
        </w:rPr>
        <w:t>4. KRITERIJ ZA ODABIR GOSPODARSKOG SUBJEKTA</w:t>
      </w:r>
    </w:p>
    <w:p w14:paraId="4E3A94CE" w14:textId="77777777" w:rsidR="00CB0358" w:rsidRPr="00334784" w:rsidRDefault="00AE0BC0" w:rsidP="00CD4597">
      <w:pPr>
        <w:pStyle w:val="Naglaencitat"/>
        <w:pBdr>
          <w:bottom w:val="none" w:sz="0" w:space="0" w:color="auto"/>
        </w:pBdr>
        <w:tabs>
          <w:tab w:val="left" w:pos="142"/>
        </w:tabs>
        <w:spacing w:before="0"/>
        <w:ind w:left="0"/>
        <w:jc w:val="center"/>
        <w:rPr>
          <w:rFonts w:ascii="Times New Roman" w:hAnsi="Times New Roman"/>
          <w:i w:val="0"/>
          <w:color w:val="auto"/>
          <w:sz w:val="24"/>
          <w:szCs w:val="24"/>
        </w:rPr>
      </w:pPr>
      <w:r w:rsidRPr="00334784">
        <w:rPr>
          <w:rFonts w:ascii="Times New Roman" w:hAnsi="Times New Roman"/>
          <w:i w:val="0"/>
          <w:color w:val="auto"/>
          <w:sz w:val="24"/>
          <w:szCs w:val="24"/>
        </w:rPr>
        <w:t>(uvjeti sposobnosti)</w:t>
      </w:r>
    </w:p>
    <w:p w14:paraId="386B8A2A" w14:textId="77777777" w:rsidR="00CB0358" w:rsidRPr="00334784" w:rsidRDefault="00CB0358" w:rsidP="00CB0358">
      <w:pPr>
        <w:jc w:val="both"/>
        <w:rPr>
          <w:rFonts w:ascii="Times New Roman" w:hAnsi="Times New Roman" w:cs="Times New Roman"/>
          <w:sz w:val="24"/>
          <w:szCs w:val="24"/>
        </w:rPr>
      </w:pPr>
      <w:r w:rsidRPr="00334784">
        <w:rPr>
          <w:rFonts w:ascii="Times New Roman" w:hAnsi="Times New Roman" w:cs="Times New Roman"/>
          <w:b/>
          <w:sz w:val="24"/>
          <w:szCs w:val="24"/>
        </w:rPr>
        <w:t>Ponuditelj, odnosno zajednica ponuditelja</w:t>
      </w:r>
      <w:r w:rsidRPr="00334784">
        <w:rPr>
          <w:rFonts w:ascii="Times New Roman" w:hAnsi="Times New Roman" w:cs="Times New Roman"/>
          <w:sz w:val="24"/>
          <w:szCs w:val="24"/>
        </w:rPr>
        <w:t xml:space="preserve">, dužan je u svojoj ponudi priložiti dokumente kojima dokazuje svoju pravnu i poslovnu </w:t>
      </w:r>
      <w:r w:rsidR="00FF3571">
        <w:rPr>
          <w:rFonts w:ascii="Times New Roman" w:hAnsi="Times New Roman" w:cs="Times New Roman"/>
          <w:sz w:val="24"/>
          <w:szCs w:val="24"/>
          <w:shd w:val="clear" w:color="auto" w:fill="FFFFFF"/>
        </w:rPr>
        <w:t>sposobnost</w:t>
      </w:r>
      <w:r w:rsidRPr="00334784">
        <w:rPr>
          <w:rFonts w:ascii="Times New Roman" w:hAnsi="Times New Roman" w:cs="Times New Roman"/>
          <w:sz w:val="24"/>
          <w:szCs w:val="24"/>
        </w:rPr>
        <w:t xml:space="preserve"> i stručnu sposobnost.</w:t>
      </w:r>
    </w:p>
    <w:p w14:paraId="10A0333E" w14:textId="77777777" w:rsidR="00CB0358" w:rsidRPr="00334784" w:rsidRDefault="00CB0358" w:rsidP="000D1CDE">
      <w:pPr>
        <w:jc w:val="both"/>
        <w:rPr>
          <w:rFonts w:ascii="Times New Roman" w:hAnsi="Times New Roman" w:cs="Times New Roman"/>
          <w:sz w:val="24"/>
          <w:szCs w:val="24"/>
        </w:rPr>
      </w:pPr>
      <w:r w:rsidRPr="00334784">
        <w:rPr>
          <w:rFonts w:ascii="Times New Roman" w:hAnsi="Times New Roman" w:cs="Times New Roman"/>
          <w:b/>
          <w:sz w:val="24"/>
          <w:szCs w:val="24"/>
        </w:rPr>
        <w:t>Dokumenti za dokazivanje sposobnosti</w:t>
      </w:r>
      <w:r w:rsidRPr="00334784">
        <w:rPr>
          <w:rFonts w:ascii="Times New Roman" w:hAnsi="Times New Roman" w:cs="Times New Roman"/>
          <w:sz w:val="24"/>
          <w:szCs w:val="24"/>
        </w:rPr>
        <w:t xml:space="preserve"> moraju biti na hrvatskom jeziku i latiničnom pismu. Ukoliko je ponuditelj registriran izvan Republike Hrvatske ili je izvorni za dokazivanje sposobnosti na stranom jeziku, uz prilaganje izvornih dokumenata za dokazivanje sposobnosti na stranom jeziku, ponuditelj je dužan uz svaki dokument priložiti i prijevod ovlaštenog sudskog tumača  na hrvatski jezik.</w:t>
      </w:r>
      <w:bookmarkStart w:id="0" w:name="_Toc319482403"/>
      <w:bookmarkStart w:id="1" w:name="_Toc318118680"/>
      <w:bookmarkStart w:id="2" w:name="_Toc318114426"/>
      <w:bookmarkStart w:id="3" w:name="_Toc317427037"/>
      <w:bookmarkStart w:id="4" w:name="_Toc317410305"/>
    </w:p>
    <w:p w14:paraId="6CDA9E06" w14:textId="77777777" w:rsidR="00CB0358" w:rsidRPr="00334784" w:rsidRDefault="00212557" w:rsidP="00CB0358">
      <w:pPr>
        <w:pStyle w:val="Naslov3"/>
        <w:rPr>
          <w:rFonts w:ascii="Times New Roman" w:hAnsi="Times New Roman"/>
          <w:sz w:val="24"/>
          <w:szCs w:val="24"/>
        </w:rPr>
      </w:pPr>
      <w:r w:rsidRPr="00334784">
        <w:rPr>
          <w:rFonts w:ascii="Times New Roman" w:hAnsi="Times New Roman"/>
          <w:sz w:val="24"/>
          <w:szCs w:val="24"/>
        </w:rPr>
        <w:t>4.1.</w:t>
      </w:r>
      <w:bookmarkEnd w:id="0"/>
      <w:bookmarkEnd w:id="1"/>
      <w:bookmarkEnd w:id="2"/>
      <w:bookmarkEnd w:id="3"/>
      <w:bookmarkEnd w:id="4"/>
      <w:r w:rsidR="00F52C24" w:rsidRPr="00334784">
        <w:rPr>
          <w:rFonts w:ascii="Times New Roman" w:hAnsi="Times New Roman"/>
          <w:sz w:val="24"/>
          <w:szCs w:val="24"/>
        </w:rPr>
        <w:t>Dokaz pravne i poslovne sposobnosti</w:t>
      </w:r>
    </w:p>
    <w:p w14:paraId="19ED377B" w14:textId="77777777" w:rsidR="009D7080" w:rsidRPr="00334784" w:rsidRDefault="009D7080" w:rsidP="009D7080">
      <w:pPr>
        <w:rPr>
          <w:rFonts w:ascii="Times New Roman" w:hAnsi="Times New Roman" w:cs="Times New Roman"/>
        </w:rPr>
      </w:pPr>
    </w:p>
    <w:p w14:paraId="3C76215B" w14:textId="77777777" w:rsidR="00CB0358" w:rsidRDefault="00CB0358" w:rsidP="007D4579">
      <w:pPr>
        <w:spacing w:before="120" w:after="120"/>
        <w:ind w:left="142"/>
        <w:jc w:val="both"/>
        <w:rPr>
          <w:rFonts w:ascii="Times New Roman" w:hAnsi="Times New Roman" w:cs="Times New Roman"/>
          <w:b/>
          <w:sz w:val="24"/>
          <w:szCs w:val="24"/>
          <w:u w:val="single"/>
        </w:rPr>
      </w:pPr>
      <w:r w:rsidRPr="00334784">
        <w:rPr>
          <w:rFonts w:ascii="Times New Roman" w:hAnsi="Times New Roman" w:cs="Times New Roman"/>
          <w:b/>
          <w:sz w:val="24"/>
          <w:szCs w:val="24"/>
          <w:u w:val="single"/>
        </w:rPr>
        <w:t>I.  Izvod o upisu u sudski, obrtni, strukovni ili drugi odgovarajući registar</w:t>
      </w:r>
      <w:r w:rsidRPr="00334784">
        <w:rPr>
          <w:rFonts w:ascii="Times New Roman" w:hAnsi="Times New Roman" w:cs="Times New Roman"/>
          <w:sz w:val="24"/>
          <w:szCs w:val="24"/>
        </w:rPr>
        <w:t xml:space="preserve"> države sjedišta gospodarskog subjekta, a ako se oni ne izdaju u državi sjedišta gospodarskog subjekta, može dostaviti izjavu s ovjerom potpisa kod nadležnog tijela. Dokaz se prilaže u neov</w:t>
      </w:r>
      <w:r w:rsidR="00BA123F" w:rsidRPr="00334784">
        <w:rPr>
          <w:rFonts w:ascii="Times New Roman" w:hAnsi="Times New Roman" w:cs="Times New Roman"/>
          <w:sz w:val="24"/>
          <w:szCs w:val="24"/>
        </w:rPr>
        <w:t>jerenoj preslici i ne smije biti</w:t>
      </w:r>
      <w:r w:rsidRPr="00334784">
        <w:rPr>
          <w:rFonts w:ascii="Times New Roman" w:hAnsi="Times New Roman" w:cs="Times New Roman"/>
          <w:sz w:val="24"/>
          <w:szCs w:val="24"/>
        </w:rPr>
        <w:t xml:space="preserve"> stariji od </w:t>
      </w:r>
      <w:r w:rsidRPr="00334784">
        <w:rPr>
          <w:rFonts w:ascii="Times New Roman" w:hAnsi="Times New Roman" w:cs="Times New Roman"/>
          <w:b/>
          <w:sz w:val="24"/>
          <w:szCs w:val="24"/>
        </w:rPr>
        <w:t>3 mjeseca</w:t>
      </w:r>
      <w:r w:rsidRPr="00334784">
        <w:rPr>
          <w:rFonts w:ascii="Times New Roman" w:hAnsi="Times New Roman" w:cs="Times New Roman"/>
          <w:sz w:val="24"/>
          <w:szCs w:val="24"/>
        </w:rPr>
        <w:t xml:space="preserve"> računajući </w:t>
      </w:r>
      <w:r w:rsidRPr="00334784">
        <w:rPr>
          <w:rFonts w:ascii="Times New Roman" w:hAnsi="Times New Roman" w:cs="Times New Roman"/>
          <w:b/>
          <w:sz w:val="24"/>
          <w:szCs w:val="24"/>
        </w:rPr>
        <w:t>od dana poziva na dostavu ponuda.</w:t>
      </w:r>
    </w:p>
    <w:p w14:paraId="1AEA7854" w14:textId="77777777" w:rsidR="007D4579" w:rsidRDefault="007D4579" w:rsidP="007D4579">
      <w:pPr>
        <w:spacing w:before="120" w:after="120"/>
        <w:jc w:val="both"/>
        <w:rPr>
          <w:rFonts w:ascii="Times New Roman" w:hAnsi="Times New Roman" w:cs="Times New Roman"/>
          <w:b/>
          <w:sz w:val="24"/>
          <w:szCs w:val="24"/>
          <w:u w:val="single"/>
        </w:rPr>
      </w:pPr>
      <w:r>
        <w:rPr>
          <w:rFonts w:ascii="Times New Roman" w:hAnsi="Times New Roman" w:cs="Times New Roman"/>
          <w:b/>
          <w:sz w:val="24"/>
          <w:szCs w:val="24"/>
          <w:u w:val="single"/>
        </w:rPr>
        <w:t>II. Suglasnost</w:t>
      </w:r>
      <w:r w:rsidR="0040637A">
        <w:rPr>
          <w:rFonts w:ascii="Times New Roman" w:hAnsi="Times New Roman" w:cs="Times New Roman"/>
          <w:b/>
          <w:sz w:val="24"/>
          <w:szCs w:val="24"/>
          <w:u w:val="single"/>
        </w:rPr>
        <w:t xml:space="preserve"> (Rješenje)</w:t>
      </w:r>
      <w:r>
        <w:rPr>
          <w:rFonts w:ascii="Times New Roman" w:hAnsi="Times New Roman" w:cs="Times New Roman"/>
          <w:b/>
          <w:sz w:val="24"/>
          <w:szCs w:val="24"/>
          <w:u w:val="single"/>
        </w:rPr>
        <w:t xml:space="preserve"> nadležnog Ministarstva za obavljanje stručnih poslova izrade nacrta</w:t>
      </w:r>
      <w:r w:rsidR="009929EB">
        <w:rPr>
          <w:rFonts w:ascii="Times New Roman" w:hAnsi="Times New Roman" w:cs="Times New Roman"/>
          <w:b/>
          <w:sz w:val="24"/>
          <w:szCs w:val="24"/>
          <w:u w:val="single"/>
        </w:rPr>
        <w:t xml:space="preserve"> Prostornog plana uređenja općine/grada, te obavljanje poslova u svezi s pripremom i donošenje istih, il</w:t>
      </w:r>
      <w:r w:rsidR="0040637A">
        <w:rPr>
          <w:rFonts w:ascii="Times New Roman" w:hAnsi="Times New Roman" w:cs="Times New Roman"/>
          <w:b/>
          <w:sz w:val="24"/>
          <w:szCs w:val="24"/>
          <w:u w:val="single"/>
        </w:rPr>
        <w:t>i drugo odgovarajuće ovlaštenje</w:t>
      </w:r>
      <w:r w:rsidR="009929EB">
        <w:rPr>
          <w:rFonts w:ascii="Times New Roman" w:hAnsi="Times New Roman" w:cs="Times New Roman"/>
          <w:b/>
          <w:sz w:val="24"/>
          <w:szCs w:val="24"/>
          <w:u w:val="single"/>
        </w:rPr>
        <w:t>.</w:t>
      </w:r>
    </w:p>
    <w:p w14:paraId="3016E0F2" w14:textId="77777777" w:rsidR="009929EB" w:rsidRPr="007D4579" w:rsidRDefault="009929EB" w:rsidP="007D4579">
      <w:pPr>
        <w:spacing w:before="120" w:after="120"/>
        <w:jc w:val="both"/>
        <w:rPr>
          <w:rFonts w:ascii="Times New Roman" w:hAnsi="Times New Roman" w:cs="Times New Roman"/>
          <w:b/>
          <w:sz w:val="24"/>
          <w:szCs w:val="24"/>
          <w:u w:val="single"/>
        </w:rPr>
      </w:pPr>
    </w:p>
    <w:p w14:paraId="78C060C1" w14:textId="77777777" w:rsidR="009A2CFA" w:rsidRDefault="009D7080" w:rsidP="0040637A">
      <w:pPr>
        <w:shd w:val="clear" w:color="auto" w:fill="F2F2F2" w:themeFill="background1" w:themeFillShade="F2"/>
        <w:jc w:val="both"/>
        <w:rPr>
          <w:rFonts w:ascii="Times New Roman" w:hAnsi="Times New Roman" w:cs="Times New Roman"/>
          <w:sz w:val="24"/>
          <w:szCs w:val="24"/>
        </w:rPr>
      </w:pPr>
      <w:r w:rsidRPr="00334784">
        <w:rPr>
          <w:rFonts w:ascii="Times New Roman" w:hAnsi="Times New Roman" w:cs="Times New Roman"/>
          <w:b/>
          <w:bCs/>
          <w:sz w:val="24"/>
          <w:szCs w:val="24"/>
        </w:rPr>
        <w:t xml:space="preserve">Dokumente tražene </w:t>
      </w:r>
      <w:r w:rsidR="00E107FD">
        <w:rPr>
          <w:rFonts w:ascii="Times New Roman" w:hAnsi="Times New Roman" w:cs="Times New Roman"/>
          <w:b/>
          <w:bCs/>
          <w:sz w:val="24"/>
          <w:szCs w:val="24"/>
        </w:rPr>
        <w:t>pod</w:t>
      </w:r>
      <w:r w:rsidRPr="00334784">
        <w:rPr>
          <w:rFonts w:ascii="Times New Roman" w:hAnsi="Times New Roman" w:cs="Times New Roman"/>
          <w:b/>
          <w:bCs/>
          <w:sz w:val="24"/>
          <w:szCs w:val="24"/>
        </w:rPr>
        <w:t xml:space="preserve"> točk</w:t>
      </w:r>
      <w:r w:rsidR="00E107FD">
        <w:rPr>
          <w:rFonts w:ascii="Times New Roman" w:hAnsi="Times New Roman" w:cs="Times New Roman"/>
          <w:b/>
          <w:bCs/>
          <w:sz w:val="24"/>
          <w:szCs w:val="24"/>
        </w:rPr>
        <w:t>om</w:t>
      </w:r>
      <w:r w:rsidRPr="00334784">
        <w:rPr>
          <w:rFonts w:ascii="Times New Roman" w:hAnsi="Times New Roman" w:cs="Times New Roman"/>
          <w:b/>
          <w:bCs/>
          <w:sz w:val="24"/>
          <w:szCs w:val="24"/>
        </w:rPr>
        <w:t xml:space="preserve"> 4</w:t>
      </w:r>
      <w:r w:rsidR="00CB0358" w:rsidRPr="00334784">
        <w:rPr>
          <w:rFonts w:ascii="Times New Roman" w:hAnsi="Times New Roman" w:cs="Times New Roman"/>
          <w:b/>
          <w:bCs/>
          <w:sz w:val="24"/>
          <w:szCs w:val="24"/>
        </w:rPr>
        <w:t>. ovog poziva</w:t>
      </w:r>
      <w:r w:rsidR="00E107FD">
        <w:rPr>
          <w:rFonts w:ascii="Times New Roman" w:hAnsi="Times New Roman" w:cs="Times New Roman"/>
          <w:b/>
          <w:bCs/>
          <w:sz w:val="24"/>
          <w:szCs w:val="24"/>
        </w:rPr>
        <w:t xml:space="preserve"> </w:t>
      </w:r>
      <w:r w:rsidR="005F4D80">
        <w:rPr>
          <w:rFonts w:ascii="Times New Roman" w:hAnsi="Times New Roman" w:cs="Times New Roman"/>
          <w:b/>
          <w:bCs/>
          <w:sz w:val="24"/>
          <w:szCs w:val="24"/>
        </w:rPr>
        <w:t xml:space="preserve"> z</w:t>
      </w:r>
      <w:r w:rsidR="00CB0358" w:rsidRPr="00334784">
        <w:rPr>
          <w:rFonts w:ascii="Times New Roman" w:hAnsi="Times New Roman" w:cs="Times New Roman"/>
          <w:b/>
          <w:bCs/>
          <w:sz w:val="24"/>
          <w:szCs w:val="24"/>
        </w:rPr>
        <w:t>a dostavu ponude, a kojima se utvrđuje postojanje razloga isključenja odnosno kojima se dokazuje sposobnost, ponuditelj može dostaviti u neovjerenoj preslici. Neovjerenom preslikom smatra se i neovjereni ispis elektroničke isprave</w:t>
      </w:r>
      <w:r w:rsidR="00CB0358" w:rsidRPr="00334784">
        <w:rPr>
          <w:rFonts w:ascii="Times New Roman" w:hAnsi="Times New Roman" w:cs="Times New Roman"/>
          <w:sz w:val="24"/>
          <w:szCs w:val="24"/>
        </w:rPr>
        <w:t>.</w:t>
      </w:r>
    </w:p>
    <w:p w14:paraId="059CC8E4" w14:textId="77777777" w:rsidR="00B719A7" w:rsidRPr="0040637A" w:rsidRDefault="00B719A7" w:rsidP="00B719A7">
      <w:pPr>
        <w:spacing w:after="0"/>
        <w:jc w:val="both"/>
        <w:rPr>
          <w:rFonts w:ascii="Times New Roman" w:hAnsi="Times New Roman" w:cs="Times New Roman"/>
          <w:sz w:val="24"/>
          <w:szCs w:val="24"/>
        </w:rPr>
      </w:pPr>
    </w:p>
    <w:p w14:paraId="074CB8D7" w14:textId="77777777" w:rsidR="00CB0358" w:rsidRPr="00334784" w:rsidRDefault="00A8357D" w:rsidP="00CB0358">
      <w:pPr>
        <w:pStyle w:val="Naslov1"/>
        <w:ind w:left="-426"/>
        <w:rPr>
          <w:rFonts w:ascii="Times New Roman" w:hAnsi="Times New Roman"/>
          <w:sz w:val="24"/>
          <w:szCs w:val="24"/>
        </w:rPr>
      </w:pPr>
      <w:r w:rsidRPr="00334784">
        <w:rPr>
          <w:rFonts w:ascii="Times New Roman" w:hAnsi="Times New Roman"/>
          <w:sz w:val="24"/>
          <w:szCs w:val="24"/>
        </w:rPr>
        <w:t xml:space="preserve">5. </w:t>
      </w:r>
      <w:r w:rsidR="00CB0358" w:rsidRPr="00334784">
        <w:rPr>
          <w:rFonts w:ascii="Times New Roman" w:hAnsi="Times New Roman"/>
          <w:sz w:val="24"/>
          <w:szCs w:val="24"/>
        </w:rPr>
        <w:t xml:space="preserve">  OBLIK, NAČIN IZRADE, SADRŽAJ I NAČIN DOSTAVE PONUDA</w:t>
      </w:r>
    </w:p>
    <w:p w14:paraId="255BB2CD" w14:textId="77777777" w:rsidR="00270614" w:rsidRPr="00334784" w:rsidRDefault="00270614" w:rsidP="00CB0358">
      <w:pPr>
        <w:pStyle w:val="StandardWeb"/>
        <w:spacing w:before="0" w:beforeAutospacing="0" w:after="0" w:afterAutospacing="0"/>
        <w:ind w:left="-426"/>
        <w:rPr>
          <w:b/>
          <w:bCs/>
        </w:rPr>
      </w:pPr>
    </w:p>
    <w:p w14:paraId="49E719C5" w14:textId="77777777" w:rsidR="00CB0358" w:rsidRPr="00334784" w:rsidRDefault="00A8357D" w:rsidP="00CB0358">
      <w:pPr>
        <w:pStyle w:val="StandardWeb"/>
        <w:spacing w:before="0" w:beforeAutospacing="0" w:after="0" w:afterAutospacing="0"/>
        <w:ind w:left="-426"/>
        <w:rPr>
          <w:b/>
          <w:bCs/>
        </w:rPr>
      </w:pPr>
      <w:r w:rsidRPr="002D3A9A">
        <w:rPr>
          <w:b/>
          <w:bCs/>
        </w:rPr>
        <w:t>5</w:t>
      </w:r>
      <w:r w:rsidR="00CB0358" w:rsidRPr="002D3A9A">
        <w:rPr>
          <w:b/>
          <w:bCs/>
        </w:rPr>
        <w:t xml:space="preserve">.1. </w:t>
      </w:r>
      <w:r w:rsidR="00CB0358" w:rsidRPr="002D3A9A">
        <w:rPr>
          <w:b/>
          <w:bCs/>
        </w:rPr>
        <w:tab/>
        <w:t>Oblik i način izrade ponude</w:t>
      </w:r>
    </w:p>
    <w:p w14:paraId="41D4765B" w14:textId="77777777" w:rsidR="00CB0358" w:rsidRPr="00334784" w:rsidRDefault="00CB0358" w:rsidP="00CB0358">
      <w:pPr>
        <w:pStyle w:val="StandardWeb"/>
        <w:spacing w:before="0" w:beforeAutospacing="0" w:after="0" w:afterAutospacing="0"/>
        <w:ind w:left="-426"/>
        <w:rPr>
          <w:b/>
          <w:bCs/>
        </w:rPr>
      </w:pPr>
    </w:p>
    <w:p w14:paraId="0ECD4818" w14:textId="77777777" w:rsidR="00CB0358" w:rsidRPr="00334784" w:rsidRDefault="00CB0358" w:rsidP="00CB0358">
      <w:pPr>
        <w:ind w:left="-426"/>
        <w:jc w:val="both"/>
        <w:rPr>
          <w:rFonts w:ascii="Times New Roman" w:hAnsi="Times New Roman" w:cs="Times New Roman"/>
          <w:sz w:val="24"/>
          <w:szCs w:val="24"/>
        </w:rPr>
      </w:pPr>
      <w:r w:rsidRPr="00334784">
        <w:rPr>
          <w:rFonts w:ascii="Times New Roman" w:hAnsi="Times New Roman" w:cs="Times New Roman"/>
          <w:sz w:val="24"/>
          <w:szCs w:val="24"/>
        </w:rPr>
        <w:t>Ponuditelj se pri izradi ponude mora pridržavati zahtjeva i uvjeta iz ovog poziva na dostavu ponuda. Propisani tekst Poziva ne smije se mijenjati i nadopunjavati.</w:t>
      </w:r>
    </w:p>
    <w:p w14:paraId="74537BAF" w14:textId="6CCBF074" w:rsidR="00CB0358" w:rsidRPr="00334784" w:rsidRDefault="00CB0358" w:rsidP="00CB0358">
      <w:pPr>
        <w:ind w:left="-426"/>
        <w:jc w:val="both"/>
        <w:rPr>
          <w:rFonts w:ascii="Times New Roman" w:hAnsi="Times New Roman" w:cs="Times New Roman"/>
          <w:sz w:val="24"/>
          <w:szCs w:val="24"/>
        </w:rPr>
      </w:pPr>
      <w:r w:rsidRPr="00334784">
        <w:rPr>
          <w:rFonts w:ascii="Times New Roman" w:hAnsi="Times New Roman" w:cs="Times New Roman"/>
          <w:sz w:val="24"/>
          <w:szCs w:val="24"/>
        </w:rPr>
        <w:lastRenderedPageBreak/>
        <w:t xml:space="preserve">Ponuda se, zajedno sa pripadajućom dokumentacijom, izrađuje na hrvatskom jeziku i latiničnom pismu, a cijena ponude izražava se u </w:t>
      </w:r>
      <w:r w:rsidR="00B719A7">
        <w:rPr>
          <w:rFonts w:ascii="Times New Roman" w:hAnsi="Times New Roman" w:cs="Times New Roman"/>
          <w:sz w:val="24"/>
          <w:szCs w:val="24"/>
        </w:rPr>
        <w:t>E</w:t>
      </w:r>
      <w:r w:rsidR="00DC2341">
        <w:rPr>
          <w:rFonts w:ascii="Times New Roman" w:hAnsi="Times New Roman" w:cs="Times New Roman"/>
          <w:sz w:val="24"/>
          <w:szCs w:val="24"/>
        </w:rPr>
        <w:t>urima</w:t>
      </w:r>
      <w:r w:rsidRPr="00334784">
        <w:rPr>
          <w:rFonts w:ascii="Times New Roman" w:hAnsi="Times New Roman" w:cs="Times New Roman"/>
          <w:sz w:val="24"/>
          <w:szCs w:val="24"/>
        </w:rPr>
        <w:t>.</w:t>
      </w:r>
    </w:p>
    <w:p w14:paraId="41BCE6E7" w14:textId="77777777" w:rsidR="00CB0358" w:rsidRPr="00334784" w:rsidRDefault="00CB0358" w:rsidP="00CB0358">
      <w:pPr>
        <w:ind w:left="-426"/>
        <w:jc w:val="both"/>
        <w:rPr>
          <w:rFonts w:ascii="Times New Roman" w:hAnsi="Times New Roman" w:cs="Times New Roman"/>
          <w:sz w:val="24"/>
          <w:szCs w:val="24"/>
        </w:rPr>
      </w:pPr>
      <w:r w:rsidRPr="00334784">
        <w:rPr>
          <w:rFonts w:ascii="Times New Roman" w:hAnsi="Times New Roman" w:cs="Times New Roman"/>
          <w:sz w:val="24"/>
          <w:szCs w:val="24"/>
        </w:rPr>
        <w:t>Ponuda treba biti predana sa svim dokumentima navedenim u Pozivu na dostavu ponuda.</w:t>
      </w:r>
    </w:p>
    <w:p w14:paraId="06F30F5A" w14:textId="77777777" w:rsidR="00CB0358" w:rsidRPr="00334784" w:rsidRDefault="00CB0358" w:rsidP="00CB0358">
      <w:pPr>
        <w:ind w:left="-426"/>
        <w:jc w:val="both"/>
        <w:rPr>
          <w:rFonts w:ascii="Times New Roman" w:hAnsi="Times New Roman" w:cs="Times New Roman"/>
          <w:sz w:val="24"/>
          <w:szCs w:val="24"/>
        </w:rPr>
      </w:pPr>
      <w:r w:rsidRPr="00334784">
        <w:rPr>
          <w:rFonts w:ascii="Times New Roman" w:hAnsi="Times New Roman" w:cs="Times New Roman"/>
          <w:sz w:val="24"/>
          <w:szCs w:val="24"/>
        </w:rPr>
        <w:t>Stranice ponude obavezno moraju biti numerirane a označavaju se na slijedeći način:</w:t>
      </w:r>
    </w:p>
    <w:p w14:paraId="35A0A498" w14:textId="5612B5BF" w:rsidR="00CB0358" w:rsidRPr="00334784" w:rsidRDefault="00CB0358" w:rsidP="009C349C">
      <w:pPr>
        <w:ind w:left="-426"/>
        <w:jc w:val="both"/>
        <w:rPr>
          <w:rFonts w:ascii="Times New Roman" w:hAnsi="Times New Roman" w:cs="Times New Roman"/>
          <w:sz w:val="24"/>
          <w:szCs w:val="24"/>
        </w:rPr>
      </w:pPr>
      <w:r w:rsidRPr="00334784">
        <w:rPr>
          <w:rFonts w:ascii="Times New Roman" w:hAnsi="Times New Roman" w:cs="Times New Roman"/>
          <w:sz w:val="24"/>
          <w:szCs w:val="24"/>
        </w:rPr>
        <w:t>- ukupan broj stranica kroz redni broj stranice (npr. 24/1) ili redni broj stranice kroz ukupan broj stranica (npr</w:t>
      </w:r>
      <w:r w:rsidR="00FB1F14">
        <w:rPr>
          <w:rFonts w:ascii="Times New Roman" w:hAnsi="Times New Roman" w:cs="Times New Roman"/>
          <w:sz w:val="24"/>
          <w:szCs w:val="24"/>
        </w:rPr>
        <w:t>.</w:t>
      </w:r>
      <w:r w:rsidRPr="00334784">
        <w:rPr>
          <w:rFonts w:ascii="Times New Roman" w:hAnsi="Times New Roman" w:cs="Times New Roman"/>
          <w:sz w:val="24"/>
          <w:szCs w:val="24"/>
        </w:rPr>
        <w:t xml:space="preserve"> 1/24). </w:t>
      </w:r>
    </w:p>
    <w:p w14:paraId="6ED73E32" w14:textId="77777777" w:rsidR="00CB0358" w:rsidRPr="00334784" w:rsidRDefault="00CB0358" w:rsidP="00CB0358">
      <w:pPr>
        <w:ind w:left="-426"/>
        <w:jc w:val="both"/>
        <w:rPr>
          <w:rFonts w:ascii="Times New Roman" w:hAnsi="Times New Roman" w:cs="Times New Roman"/>
          <w:sz w:val="24"/>
          <w:szCs w:val="24"/>
        </w:rPr>
      </w:pPr>
      <w:r w:rsidRPr="00334784">
        <w:rPr>
          <w:rFonts w:ascii="Times New Roman" w:hAnsi="Times New Roman" w:cs="Times New Roman"/>
          <w:sz w:val="24"/>
          <w:szCs w:val="24"/>
        </w:rPr>
        <w:t>Ponuda mora biti uvezena u cjelinu na način da onemogući naknadno vađenje ili umetanje listova.</w:t>
      </w:r>
    </w:p>
    <w:p w14:paraId="527A0258" w14:textId="4406DB2A" w:rsidR="00CB0358" w:rsidRPr="00334784" w:rsidRDefault="00CB0358" w:rsidP="009C349C">
      <w:pPr>
        <w:ind w:left="-426"/>
        <w:jc w:val="both"/>
        <w:rPr>
          <w:rFonts w:ascii="Times New Roman" w:hAnsi="Times New Roman" w:cs="Times New Roman"/>
          <w:sz w:val="24"/>
          <w:szCs w:val="24"/>
        </w:rPr>
      </w:pPr>
      <w:r w:rsidRPr="00334784">
        <w:rPr>
          <w:rFonts w:ascii="Times New Roman" w:hAnsi="Times New Roman" w:cs="Times New Roman"/>
          <w:bCs/>
          <w:sz w:val="24"/>
          <w:szCs w:val="24"/>
        </w:rPr>
        <w:t>Ponuda treba biti uvezena jamstvenikom</w:t>
      </w:r>
      <w:r w:rsidR="002D3A9A">
        <w:rPr>
          <w:rFonts w:ascii="Times New Roman" w:hAnsi="Times New Roman" w:cs="Times New Roman"/>
          <w:bCs/>
          <w:sz w:val="24"/>
          <w:szCs w:val="24"/>
        </w:rPr>
        <w:t xml:space="preserve"> </w:t>
      </w:r>
      <w:r w:rsidRPr="00334784">
        <w:rPr>
          <w:rFonts w:ascii="Times New Roman" w:hAnsi="Times New Roman" w:cs="Times New Roman"/>
          <w:bCs/>
          <w:sz w:val="24"/>
          <w:szCs w:val="24"/>
        </w:rPr>
        <w:t>u nerastavljivu cjelinu.</w:t>
      </w:r>
      <w:r w:rsidR="00C87EA1">
        <w:rPr>
          <w:rFonts w:ascii="Times New Roman" w:hAnsi="Times New Roman" w:cs="Times New Roman"/>
          <w:bCs/>
          <w:sz w:val="24"/>
          <w:szCs w:val="24"/>
        </w:rPr>
        <w:t xml:space="preserve"> </w:t>
      </w:r>
      <w:r w:rsidRPr="00334784">
        <w:rPr>
          <w:rFonts w:ascii="Times New Roman" w:hAnsi="Times New Roman" w:cs="Times New Roman"/>
          <w:bCs/>
          <w:sz w:val="24"/>
          <w:szCs w:val="24"/>
        </w:rPr>
        <w:t>Uvezanu ponudu potrebno je zapečatiti stavljanjem naljepnice</w:t>
      </w:r>
      <w:r w:rsidR="00FB1F14">
        <w:rPr>
          <w:rFonts w:ascii="Times New Roman" w:hAnsi="Times New Roman" w:cs="Times New Roman"/>
          <w:bCs/>
          <w:sz w:val="24"/>
          <w:szCs w:val="24"/>
        </w:rPr>
        <w:t xml:space="preserve"> </w:t>
      </w:r>
      <w:r w:rsidRPr="00334784">
        <w:rPr>
          <w:rFonts w:ascii="Times New Roman" w:hAnsi="Times New Roman" w:cs="Times New Roman"/>
          <w:bCs/>
          <w:sz w:val="24"/>
          <w:szCs w:val="24"/>
        </w:rPr>
        <w:t>na krajeve jamstvenika te utisnuti žig ponuditelja.</w:t>
      </w:r>
    </w:p>
    <w:p w14:paraId="2DB8BF50" w14:textId="77777777" w:rsidR="00CB0358" w:rsidRPr="00334784" w:rsidRDefault="00CB0358" w:rsidP="00CB0358">
      <w:pPr>
        <w:ind w:left="-426"/>
        <w:jc w:val="both"/>
        <w:rPr>
          <w:rFonts w:ascii="Times New Roman" w:hAnsi="Times New Roman" w:cs="Times New Roman"/>
          <w:sz w:val="24"/>
          <w:szCs w:val="24"/>
        </w:rPr>
      </w:pPr>
      <w:r w:rsidRPr="00B3218F">
        <w:rPr>
          <w:rFonts w:ascii="Times New Roman" w:hAnsi="Times New Roman" w:cs="Times New Roman"/>
          <w:sz w:val="24"/>
          <w:szCs w:val="24"/>
        </w:rPr>
        <w:t>Ponuda se predaje u izvorniku</w:t>
      </w:r>
      <w:r w:rsidR="00B3218F">
        <w:rPr>
          <w:rFonts w:ascii="Times New Roman" w:hAnsi="Times New Roman" w:cs="Times New Roman"/>
          <w:sz w:val="24"/>
          <w:szCs w:val="24"/>
        </w:rPr>
        <w:t xml:space="preserve"> ili skenirani original koji se šalje e-poštom na adresu Naručitelja</w:t>
      </w:r>
      <w:r w:rsidRPr="00B3218F">
        <w:rPr>
          <w:rFonts w:ascii="Times New Roman" w:hAnsi="Times New Roman" w:cs="Times New Roman"/>
          <w:sz w:val="24"/>
          <w:szCs w:val="24"/>
        </w:rPr>
        <w:t>.</w:t>
      </w:r>
    </w:p>
    <w:p w14:paraId="239035A2" w14:textId="77777777" w:rsidR="00CB0358" w:rsidRPr="00334784" w:rsidRDefault="00CB0358" w:rsidP="00CB0358">
      <w:pPr>
        <w:ind w:left="-426"/>
        <w:jc w:val="both"/>
        <w:rPr>
          <w:rFonts w:ascii="Times New Roman" w:hAnsi="Times New Roman" w:cs="Times New Roman"/>
          <w:sz w:val="24"/>
          <w:szCs w:val="24"/>
        </w:rPr>
      </w:pPr>
      <w:r w:rsidRPr="00334784">
        <w:rPr>
          <w:rFonts w:ascii="Times New Roman" w:hAnsi="Times New Roman" w:cs="Times New Roman"/>
          <w:sz w:val="24"/>
          <w:szCs w:val="24"/>
        </w:rPr>
        <w:t>Ispravci u ponudi u papirnatom obliku moraju biti izrađeni na način da su vidljivi. Ispravci moraju biti uz navod datuma ispravka biti potvrđeni pravovaljanim potpisom ovlaštene osobe ponuditelja.</w:t>
      </w:r>
    </w:p>
    <w:p w14:paraId="6E664BF5" w14:textId="77777777" w:rsidR="00CB0358" w:rsidRPr="00334784" w:rsidRDefault="00883BE0" w:rsidP="00CB0358">
      <w:pPr>
        <w:ind w:left="-426"/>
        <w:jc w:val="both"/>
        <w:rPr>
          <w:rFonts w:ascii="Times New Roman" w:hAnsi="Times New Roman" w:cs="Times New Roman"/>
          <w:b/>
          <w:bCs/>
          <w:sz w:val="24"/>
          <w:szCs w:val="24"/>
        </w:rPr>
      </w:pPr>
      <w:r w:rsidRPr="00334784">
        <w:rPr>
          <w:rFonts w:ascii="Times New Roman" w:hAnsi="Times New Roman" w:cs="Times New Roman"/>
          <w:b/>
          <w:bCs/>
          <w:sz w:val="24"/>
          <w:szCs w:val="24"/>
        </w:rPr>
        <w:t>Ponuda mora sadržavati:</w:t>
      </w:r>
    </w:p>
    <w:p w14:paraId="657CFA7A" w14:textId="52B7A2F1" w:rsidR="00CB0358" w:rsidRPr="007F5F44" w:rsidRDefault="00883BE0" w:rsidP="007F5F44">
      <w:pPr>
        <w:pStyle w:val="Odlomakpopisa"/>
        <w:numPr>
          <w:ilvl w:val="0"/>
          <w:numId w:val="23"/>
        </w:numPr>
        <w:jc w:val="both"/>
        <w:rPr>
          <w:rFonts w:ascii="Times New Roman" w:hAnsi="Times New Roman" w:cs="Times New Roman"/>
          <w:bCs/>
          <w:sz w:val="24"/>
          <w:szCs w:val="24"/>
        </w:rPr>
      </w:pPr>
      <w:r w:rsidRPr="007F5F44">
        <w:rPr>
          <w:rFonts w:ascii="Times New Roman" w:hAnsi="Times New Roman" w:cs="Times New Roman"/>
          <w:bCs/>
          <w:sz w:val="24"/>
          <w:szCs w:val="24"/>
        </w:rPr>
        <w:t>Ponudbeni list (</w:t>
      </w:r>
      <w:r w:rsidR="00CB0358" w:rsidRPr="007F5F44">
        <w:rPr>
          <w:rFonts w:ascii="Times New Roman" w:hAnsi="Times New Roman" w:cs="Times New Roman"/>
          <w:bCs/>
          <w:sz w:val="24"/>
          <w:szCs w:val="24"/>
        </w:rPr>
        <w:t>Ponuditelj će kao sastavni dio svoje ponude priložiti ispunjen obrazac ponude</w:t>
      </w:r>
      <w:r w:rsidR="00FB1F14">
        <w:rPr>
          <w:rFonts w:ascii="Times New Roman" w:hAnsi="Times New Roman" w:cs="Times New Roman"/>
          <w:bCs/>
          <w:sz w:val="24"/>
          <w:szCs w:val="24"/>
        </w:rPr>
        <w:t xml:space="preserve"> - </w:t>
      </w:r>
      <w:r w:rsidR="00B8279C" w:rsidRPr="007F5F44">
        <w:rPr>
          <w:rFonts w:ascii="Times New Roman" w:hAnsi="Times New Roman" w:cs="Times New Roman"/>
          <w:bCs/>
          <w:sz w:val="24"/>
          <w:szCs w:val="24"/>
        </w:rPr>
        <w:t>PRILOG I</w:t>
      </w:r>
      <w:r w:rsidR="00FB1F14">
        <w:rPr>
          <w:rFonts w:ascii="Times New Roman" w:hAnsi="Times New Roman" w:cs="Times New Roman"/>
          <w:bCs/>
          <w:sz w:val="24"/>
          <w:szCs w:val="24"/>
        </w:rPr>
        <w:t>.</w:t>
      </w:r>
      <w:r w:rsidR="00B8279C" w:rsidRPr="007F5F44">
        <w:rPr>
          <w:rFonts w:ascii="Times New Roman" w:hAnsi="Times New Roman" w:cs="Times New Roman"/>
          <w:bCs/>
          <w:sz w:val="24"/>
          <w:szCs w:val="24"/>
        </w:rPr>
        <w:t>)</w:t>
      </w:r>
    </w:p>
    <w:p w14:paraId="06A1F98F" w14:textId="136FDFB4" w:rsidR="00A8357D" w:rsidRPr="00BA04D7" w:rsidRDefault="00A8357D" w:rsidP="00BA04D7">
      <w:pPr>
        <w:pStyle w:val="Odlomakpopisa"/>
        <w:numPr>
          <w:ilvl w:val="0"/>
          <w:numId w:val="23"/>
        </w:numPr>
        <w:jc w:val="both"/>
        <w:rPr>
          <w:rFonts w:ascii="Times New Roman" w:hAnsi="Times New Roman" w:cs="Times New Roman"/>
          <w:bCs/>
          <w:sz w:val="24"/>
          <w:szCs w:val="24"/>
        </w:rPr>
      </w:pPr>
      <w:r w:rsidRPr="00BA04D7">
        <w:rPr>
          <w:rFonts w:ascii="Times New Roman" w:hAnsi="Times New Roman" w:cs="Times New Roman"/>
          <w:bCs/>
          <w:sz w:val="24"/>
          <w:szCs w:val="24"/>
        </w:rPr>
        <w:t xml:space="preserve">Troškovnik </w:t>
      </w:r>
      <w:r w:rsidR="00B8279C" w:rsidRPr="00BA04D7">
        <w:rPr>
          <w:rFonts w:ascii="Times New Roman" w:hAnsi="Times New Roman" w:cs="Times New Roman"/>
          <w:bCs/>
          <w:sz w:val="24"/>
          <w:szCs w:val="24"/>
        </w:rPr>
        <w:t>–</w:t>
      </w:r>
      <w:r w:rsidR="00E107FD" w:rsidRPr="00BA04D7">
        <w:rPr>
          <w:rFonts w:ascii="Times New Roman" w:hAnsi="Times New Roman" w:cs="Times New Roman"/>
          <w:bCs/>
          <w:sz w:val="24"/>
          <w:szCs w:val="24"/>
        </w:rPr>
        <w:t xml:space="preserve"> </w:t>
      </w:r>
      <w:r w:rsidR="00B8279C" w:rsidRPr="00BA04D7">
        <w:rPr>
          <w:rFonts w:ascii="Times New Roman" w:hAnsi="Times New Roman" w:cs="Times New Roman"/>
          <w:bCs/>
          <w:sz w:val="24"/>
          <w:szCs w:val="24"/>
        </w:rPr>
        <w:t>(PRILOG II</w:t>
      </w:r>
      <w:r w:rsidR="00FB1F14">
        <w:rPr>
          <w:rFonts w:ascii="Times New Roman" w:hAnsi="Times New Roman" w:cs="Times New Roman"/>
          <w:bCs/>
          <w:sz w:val="24"/>
          <w:szCs w:val="24"/>
        </w:rPr>
        <w:t>.</w:t>
      </w:r>
      <w:r w:rsidR="00B8279C" w:rsidRPr="00BA04D7">
        <w:rPr>
          <w:rFonts w:ascii="Times New Roman" w:hAnsi="Times New Roman" w:cs="Times New Roman"/>
          <w:bCs/>
          <w:sz w:val="24"/>
          <w:szCs w:val="24"/>
        </w:rPr>
        <w:t>)</w:t>
      </w:r>
    </w:p>
    <w:p w14:paraId="0EEF9142" w14:textId="45E5AF58" w:rsidR="00F95B82" w:rsidRPr="00BD579A" w:rsidRDefault="00B8279C" w:rsidP="00BD579A">
      <w:pPr>
        <w:pStyle w:val="Odlomakpopisa"/>
        <w:numPr>
          <w:ilvl w:val="0"/>
          <w:numId w:val="23"/>
        </w:numPr>
        <w:jc w:val="both"/>
        <w:rPr>
          <w:rFonts w:ascii="Times New Roman" w:hAnsi="Times New Roman" w:cs="Times New Roman"/>
          <w:bCs/>
          <w:sz w:val="24"/>
          <w:szCs w:val="24"/>
        </w:rPr>
      </w:pPr>
      <w:r w:rsidRPr="007F5F44">
        <w:rPr>
          <w:rFonts w:ascii="Times New Roman" w:hAnsi="Times New Roman" w:cs="Times New Roman"/>
          <w:bCs/>
          <w:sz w:val="24"/>
          <w:szCs w:val="24"/>
        </w:rPr>
        <w:t>Izjava o nekažnjavanju (PRILOG III</w:t>
      </w:r>
      <w:r w:rsidR="00FB1F14">
        <w:rPr>
          <w:rFonts w:ascii="Times New Roman" w:hAnsi="Times New Roman" w:cs="Times New Roman"/>
          <w:bCs/>
          <w:sz w:val="24"/>
          <w:szCs w:val="24"/>
        </w:rPr>
        <w:t>.</w:t>
      </w:r>
      <w:r w:rsidRPr="007F5F44">
        <w:rPr>
          <w:rFonts w:ascii="Times New Roman" w:hAnsi="Times New Roman" w:cs="Times New Roman"/>
          <w:bCs/>
          <w:sz w:val="24"/>
          <w:szCs w:val="24"/>
        </w:rPr>
        <w:t>)</w:t>
      </w:r>
    </w:p>
    <w:p w14:paraId="17A44E32" w14:textId="4D7ADD4A" w:rsidR="00F95B82" w:rsidRPr="00BA04D7" w:rsidRDefault="00F95B82" w:rsidP="00BA04D7">
      <w:pPr>
        <w:pStyle w:val="Odlomakpopisa"/>
        <w:numPr>
          <w:ilvl w:val="0"/>
          <w:numId w:val="23"/>
        </w:numPr>
        <w:jc w:val="both"/>
        <w:rPr>
          <w:rFonts w:ascii="Times New Roman" w:hAnsi="Times New Roman" w:cs="Times New Roman"/>
          <w:bCs/>
          <w:sz w:val="24"/>
          <w:szCs w:val="24"/>
        </w:rPr>
      </w:pPr>
      <w:r w:rsidRPr="00BA04D7">
        <w:rPr>
          <w:rFonts w:ascii="Times New Roman" w:hAnsi="Times New Roman" w:cs="Times New Roman"/>
          <w:bCs/>
          <w:sz w:val="24"/>
          <w:szCs w:val="24"/>
        </w:rPr>
        <w:t>Potvrda Porezne uprave o stanju duga (točka 3.2.)</w:t>
      </w:r>
    </w:p>
    <w:p w14:paraId="15589701" w14:textId="0949E75B" w:rsidR="0040637A" w:rsidRPr="00BA04D7" w:rsidRDefault="00F95B82" w:rsidP="00BA04D7">
      <w:pPr>
        <w:pStyle w:val="Odlomakpopisa"/>
        <w:numPr>
          <w:ilvl w:val="0"/>
          <w:numId w:val="23"/>
        </w:numPr>
        <w:rPr>
          <w:rFonts w:ascii="Times New Roman" w:hAnsi="Times New Roman" w:cs="Times New Roman"/>
          <w:b/>
          <w:bCs/>
          <w:sz w:val="24"/>
          <w:szCs w:val="24"/>
        </w:rPr>
      </w:pPr>
      <w:r w:rsidRPr="00BA04D7">
        <w:rPr>
          <w:rFonts w:ascii="Times New Roman" w:hAnsi="Times New Roman" w:cs="Times New Roman"/>
          <w:bCs/>
          <w:sz w:val="24"/>
          <w:szCs w:val="24"/>
        </w:rPr>
        <w:t>Izvod o upisu u sudski, obrtni, strukovni ili drugi odgovarajući registar</w:t>
      </w:r>
      <w:r w:rsidR="0040637A" w:rsidRPr="00BA04D7">
        <w:rPr>
          <w:rFonts w:ascii="Times New Roman" w:hAnsi="Times New Roman" w:cs="Times New Roman"/>
          <w:bCs/>
          <w:sz w:val="24"/>
          <w:szCs w:val="24"/>
        </w:rPr>
        <w:t xml:space="preserve"> (točka 4.1</w:t>
      </w:r>
      <w:r w:rsidR="00BD579A" w:rsidRPr="00BA04D7">
        <w:rPr>
          <w:rFonts w:ascii="Times New Roman" w:hAnsi="Times New Roman" w:cs="Times New Roman"/>
          <w:b/>
          <w:bCs/>
          <w:sz w:val="24"/>
          <w:szCs w:val="24"/>
        </w:rPr>
        <w:t>.</w:t>
      </w:r>
      <w:r w:rsidR="00BA04D7">
        <w:rPr>
          <w:rFonts w:ascii="Times New Roman" w:hAnsi="Times New Roman" w:cs="Times New Roman"/>
          <w:b/>
          <w:bCs/>
          <w:sz w:val="24"/>
          <w:szCs w:val="24"/>
        </w:rPr>
        <w:t>)</w:t>
      </w:r>
    </w:p>
    <w:p w14:paraId="02A5B5BE" w14:textId="71D8127B" w:rsidR="00883BE0" w:rsidRPr="00BA04D7" w:rsidRDefault="0040637A" w:rsidP="00BA04D7">
      <w:pPr>
        <w:pStyle w:val="Odlomakpopisa"/>
        <w:numPr>
          <w:ilvl w:val="0"/>
          <w:numId w:val="23"/>
        </w:numPr>
        <w:rPr>
          <w:rFonts w:ascii="Times New Roman" w:hAnsi="Times New Roman" w:cs="Times New Roman"/>
          <w:bCs/>
          <w:sz w:val="24"/>
          <w:szCs w:val="24"/>
        </w:rPr>
      </w:pPr>
      <w:r w:rsidRPr="00BA04D7">
        <w:rPr>
          <w:rFonts w:ascii="Times New Roman" w:hAnsi="Times New Roman" w:cs="Times New Roman"/>
          <w:bCs/>
          <w:sz w:val="24"/>
          <w:szCs w:val="24"/>
        </w:rPr>
        <w:t>Suglasnost Ministarstva (Rješenje) za obavljanje stručnih poslova prostornog uređenja</w:t>
      </w:r>
      <w:r w:rsidRPr="00BA04D7">
        <w:rPr>
          <w:rFonts w:ascii="Times New Roman" w:hAnsi="Times New Roman" w:cs="Times New Roman"/>
          <w:sz w:val="24"/>
          <w:szCs w:val="24"/>
          <w:u w:val="single"/>
        </w:rPr>
        <w:t xml:space="preserve"> </w:t>
      </w:r>
    </w:p>
    <w:p w14:paraId="2A39EC3A" w14:textId="77777777" w:rsidR="0040637A" w:rsidRDefault="0040637A" w:rsidP="00515FC0">
      <w:pPr>
        <w:pStyle w:val="Odlomakpopisa"/>
        <w:ind w:left="0"/>
        <w:jc w:val="both"/>
        <w:rPr>
          <w:rFonts w:ascii="Times New Roman" w:hAnsi="Times New Roman" w:cs="Times New Roman"/>
          <w:b/>
          <w:bCs/>
          <w:sz w:val="24"/>
          <w:szCs w:val="24"/>
        </w:rPr>
      </w:pPr>
    </w:p>
    <w:p w14:paraId="0B283B60" w14:textId="77777777" w:rsidR="00784DA7" w:rsidRPr="00334784" w:rsidRDefault="00A8357D" w:rsidP="00515FC0">
      <w:pPr>
        <w:pStyle w:val="Odlomakpopisa"/>
        <w:ind w:left="0"/>
        <w:jc w:val="both"/>
        <w:rPr>
          <w:rFonts w:ascii="Times New Roman" w:hAnsi="Times New Roman" w:cs="Times New Roman"/>
          <w:b/>
          <w:bCs/>
          <w:sz w:val="24"/>
          <w:szCs w:val="24"/>
        </w:rPr>
      </w:pPr>
      <w:r w:rsidRPr="00334784">
        <w:rPr>
          <w:rFonts w:ascii="Times New Roman" w:hAnsi="Times New Roman" w:cs="Times New Roman"/>
          <w:b/>
          <w:bCs/>
          <w:sz w:val="24"/>
          <w:szCs w:val="24"/>
        </w:rPr>
        <w:t>5</w:t>
      </w:r>
      <w:r w:rsidR="00CB0358" w:rsidRPr="00334784">
        <w:rPr>
          <w:rFonts w:ascii="Times New Roman" w:hAnsi="Times New Roman" w:cs="Times New Roman"/>
          <w:b/>
          <w:bCs/>
          <w:sz w:val="24"/>
          <w:szCs w:val="24"/>
        </w:rPr>
        <w:t>.2. Način dostave pon</w:t>
      </w:r>
      <w:r w:rsidR="00515FC0" w:rsidRPr="00334784">
        <w:rPr>
          <w:rFonts w:ascii="Times New Roman" w:hAnsi="Times New Roman" w:cs="Times New Roman"/>
          <w:b/>
          <w:bCs/>
          <w:sz w:val="24"/>
          <w:szCs w:val="24"/>
        </w:rPr>
        <w:t>uda i/ili izmjena/dopuna ponuda:</w:t>
      </w:r>
    </w:p>
    <w:p w14:paraId="217A953D" w14:textId="77777777" w:rsidR="007F5F44" w:rsidRPr="00AF50E1" w:rsidRDefault="007F5F44" w:rsidP="007F5F44">
      <w:pPr>
        <w:spacing w:after="0" w:line="276" w:lineRule="auto"/>
        <w:ind w:left="-426"/>
        <w:jc w:val="both"/>
        <w:rPr>
          <w:rFonts w:ascii="Times New Roman" w:hAnsi="Times New Roman" w:cs="Times New Roman"/>
          <w:sz w:val="24"/>
          <w:szCs w:val="24"/>
        </w:rPr>
      </w:pPr>
      <w:r w:rsidRPr="00AF50E1">
        <w:rPr>
          <w:rFonts w:ascii="Times New Roman" w:hAnsi="Times New Roman" w:cs="Times New Roman"/>
          <w:sz w:val="24"/>
          <w:szCs w:val="24"/>
        </w:rPr>
        <w:t xml:space="preserve">Ponuda se </w:t>
      </w:r>
      <w:r w:rsidR="00BD579A">
        <w:rPr>
          <w:rFonts w:ascii="Times New Roman" w:hAnsi="Times New Roman" w:cs="Times New Roman"/>
          <w:sz w:val="24"/>
          <w:szCs w:val="24"/>
        </w:rPr>
        <w:t>dostavlja u zatvorenoj omotnici</w:t>
      </w:r>
      <w:r w:rsidR="00F95B82" w:rsidRPr="00AF50E1">
        <w:rPr>
          <w:rFonts w:ascii="Times New Roman" w:hAnsi="Times New Roman" w:cs="Times New Roman"/>
          <w:sz w:val="24"/>
          <w:szCs w:val="24"/>
        </w:rPr>
        <w:t xml:space="preserve"> poštom </w:t>
      </w:r>
      <w:r w:rsidRPr="00AF50E1">
        <w:rPr>
          <w:rFonts w:ascii="Times New Roman" w:hAnsi="Times New Roman" w:cs="Times New Roman"/>
          <w:sz w:val="24"/>
          <w:szCs w:val="24"/>
        </w:rPr>
        <w:t>s nazivom i adresom naručitelja, nazivom i adresom ponuditelja, evidencijskim brojem nabave, nazivom predmeta nabave, odnosno grupe nabave na koju se ponuda odnosi</w:t>
      </w:r>
      <w:r w:rsidR="00AF50E1" w:rsidRPr="00AF50E1">
        <w:rPr>
          <w:rFonts w:ascii="Times New Roman" w:hAnsi="Times New Roman" w:cs="Times New Roman"/>
          <w:sz w:val="24"/>
          <w:szCs w:val="24"/>
        </w:rPr>
        <w:t>.</w:t>
      </w:r>
    </w:p>
    <w:p w14:paraId="76BC03F2" w14:textId="77777777" w:rsidR="007F5F44" w:rsidRPr="00AF50E1" w:rsidRDefault="007F5F44" w:rsidP="007F5F44">
      <w:pPr>
        <w:spacing w:after="0" w:line="276" w:lineRule="auto"/>
        <w:ind w:left="-426"/>
        <w:jc w:val="both"/>
        <w:rPr>
          <w:rFonts w:ascii="Times New Roman" w:hAnsi="Times New Roman" w:cs="Times New Roman"/>
          <w:sz w:val="24"/>
          <w:szCs w:val="24"/>
        </w:rPr>
      </w:pPr>
    </w:p>
    <w:p w14:paraId="25F0635C" w14:textId="77777777" w:rsidR="007F5F44" w:rsidRPr="00AF50E1" w:rsidRDefault="007F5F44" w:rsidP="007F5F44">
      <w:pPr>
        <w:spacing w:after="0" w:line="276" w:lineRule="auto"/>
        <w:ind w:left="-426"/>
        <w:jc w:val="both"/>
        <w:rPr>
          <w:rFonts w:ascii="Times New Roman" w:hAnsi="Times New Roman" w:cs="Times New Roman"/>
          <w:b/>
          <w:sz w:val="24"/>
          <w:szCs w:val="24"/>
        </w:rPr>
      </w:pPr>
      <w:r w:rsidRPr="00AF50E1">
        <w:rPr>
          <w:rFonts w:ascii="Times New Roman" w:hAnsi="Times New Roman" w:cs="Times New Roman"/>
          <w:b/>
          <w:sz w:val="24"/>
          <w:szCs w:val="24"/>
        </w:rPr>
        <w:t xml:space="preserve">Omotnica se dostavlja na adresu: </w:t>
      </w:r>
    </w:p>
    <w:p w14:paraId="1220916C" w14:textId="77777777" w:rsidR="007F5F44" w:rsidRPr="00AF50E1" w:rsidRDefault="007F5F44" w:rsidP="007F5F44">
      <w:pPr>
        <w:spacing w:after="0" w:line="276" w:lineRule="auto"/>
        <w:ind w:left="-426"/>
        <w:jc w:val="both"/>
        <w:rPr>
          <w:rFonts w:ascii="Times New Roman" w:hAnsi="Times New Roman" w:cs="Times New Roman"/>
          <w:b/>
          <w:sz w:val="24"/>
          <w:szCs w:val="24"/>
        </w:rPr>
      </w:pPr>
    </w:p>
    <w:tbl>
      <w:tblPr>
        <w:tblStyle w:val="Reetkatablice"/>
        <w:tblW w:w="0" w:type="auto"/>
        <w:tblInd w:w="-426" w:type="dxa"/>
        <w:tblLook w:val="04A0" w:firstRow="1" w:lastRow="0" w:firstColumn="1" w:lastColumn="0" w:noHBand="0" w:noVBand="1"/>
      </w:tblPr>
      <w:tblGrid>
        <w:gridCol w:w="6346"/>
      </w:tblGrid>
      <w:tr w:rsidR="00A012BB" w:rsidRPr="00AF50E1" w14:paraId="143B2226" w14:textId="77777777" w:rsidTr="00A012BB">
        <w:trPr>
          <w:trHeight w:val="1299"/>
        </w:trPr>
        <w:tc>
          <w:tcPr>
            <w:tcW w:w="6346" w:type="dxa"/>
          </w:tcPr>
          <w:p w14:paraId="06779D47" w14:textId="77777777" w:rsidR="00A012BB" w:rsidRPr="00AF50E1" w:rsidRDefault="00A012BB" w:rsidP="00255020">
            <w:pPr>
              <w:spacing w:line="276" w:lineRule="auto"/>
              <w:jc w:val="both"/>
              <w:rPr>
                <w:rFonts w:ascii="Times New Roman" w:hAnsi="Times New Roman" w:cs="Times New Roman"/>
                <w:b/>
                <w:sz w:val="24"/>
                <w:szCs w:val="24"/>
              </w:rPr>
            </w:pPr>
            <w:r w:rsidRPr="00AF50E1">
              <w:rPr>
                <w:rFonts w:ascii="Times New Roman" w:hAnsi="Times New Roman" w:cs="Times New Roman"/>
                <w:b/>
                <w:sz w:val="24"/>
                <w:szCs w:val="24"/>
              </w:rPr>
              <w:t>OPĆINA KALI</w:t>
            </w:r>
          </w:p>
          <w:p w14:paraId="35D95362" w14:textId="77777777" w:rsidR="00A012BB" w:rsidRPr="00AF50E1" w:rsidRDefault="00A012BB" w:rsidP="00255020">
            <w:pPr>
              <w:spacing w:line="276" w:lineRule="auto"/>
              <w:jc w:val="both"/>
              <w:rPr>
                <w:rFonts w:ascii="Times New Roman" w:hAnsi="Times New Roman" w:cs="Times New Roman"/>
                <w:b/>
                <w:sz w:val="24"/>
                <w:szCs w:val="24"/>
              </w:rPr>
            </w:pPr>
            <w:r w:rsidRPr="00AF50E1">
              <w:rPr>
                <w:rFonts w:ascii="Times New Roman" w:hAnsi="Times New Roman" w:cs="Times New Roman"/>
                <w:b/>
                <w:sz w:val="24"/>
                <w:szCs w:val="24"/>
              </w:rPr>
              <w:t>Stručno povjerenstvo za provedbu postupka javne nabave</w:t>
            </w:r>
          </w:p>
          <w:p w14:paraId="6D609EFB" w14:textId="77777777" w:rsidR="00A012BB" w:rsidRPr="00AF50E1" w:rsidRDefault="00A012BB" w:rsidP="00255020">
            <w:pPr>
              <w:spacing w:line="276" w:lineRule="auto"/>
              <w:jc w:val="both"/>
              <w:rPr>
                <w:rFonts w:ascii="Times New Roman" w:hAnsi="Times New Roman" w:cs="Times New Roman"/>
                <w:b/>
                <w:sz w:val="24"/>
                <w:szCs w:val="24"/>
              </w:rPr>
            </w:pPr>
            <w:r w:rsidRPr="00AF50E1">
              <w:rPr>
                <w:rFonts w:ascii="Times New Roman" w:hAnsi="Times New Roman" w:cs="Times New Roman"/>
                <w:b/>
                <w:sz w:val="24"/>
                <w:szCs w:val="24"/>
              </w:rPr>
              <w:t>Trg Marnjiva 23</w:t>
            </w:r>
          </w:p>
          <w:p w14:paraId="2EBFEEDB" w14:textId="77777777" w:rsidR="00A012BB" w:rsidRPr="00AF50E1" w:rsidRDefault="00A012BB" w:rsidP="00255020">
            <w:pPr>
              <w:spacing w:line="276" w:lineRule="auto"/>
              <w:jc w:val="both"/>
              <w:rPr>
                <w:rFonts w:ascii="Times New Roman" w:hAnsi="Times New Roman" w:cs="Times New Roman"/>
                <w:b/>
                <w:sz w:val="24"/>
                <w:szCs w:val="24"/>
              </w:rPr>
            </w:pPr>
            <w:r w:rsidRPr="00AF50E1">
              <w:rPr>
                <w:rFonts w:ascii="Times New Roman" w:hAnsi="Times New Roman" w:cs="Times New Roman"/>
                <w:b/>
                <w:sz w:val="24"/>
                <w:szCs w:val="24"/>
              </w:rPr>
              <w:t>23272 Kali</w:t>
            </w:r>
          </w:p>
        </w:tc>
      </w:tr>
    </w:tbl>
    <w:p w14:paraId="17C436DF" w14:textId="77777777" w:rsidR="007F5F44" w:rsidRPr="00FF3571" w:rsidRDefault="007F5F44" w:rsidP="007F5F44">
      <w:pPr>
        <w:spacing w:after="0" w:line="276" w:lineRule="auto"/>
        <w:ind w:left="-426"/>
        <w:jc w:val="both"/>
        <w:rPr>
          <w:rFonts w:ascii="Times New Roman" w:hAnsi="Times New Roman" w:cs="Times New Roman"/>
          <w:sz w:val="24"/>
          <w:szCs w:val="24"/>
        </w:rPr>
      </w:pPr>
      <w:r w:rsidRPr="00FF3571">
        <w:rPr>
          <w:rFonts w:ascii="Times New Roman" w:hAnsi="Times New Roman" w:cs="Times New Roman"/>
          <w:sz w:val="24"/>
          <w:szCs w:val="24"/>
        </w:rPr>
        <w:t>na omotnici ponude treba biti naznačeno:</w:t>
      </w:r>
    </w:p>
    <w:p w14:paraId="71F3657F" w14:textId="5A664F5B" w:rsidR="00E107FD" w:rsidRDefault="00FB1F14" w:rsidP="007F5F44">
      <w:pPr>
        <w:spacing w:after="0" w:line="276" w:lineRule="auto"/>
        <w:ind w:left="-426"/>
        <w:jc w:val="both"/>
        <w:rPr>
          <w:rFonts w:ascii="Times New Roman" w:hAnsi="Times New Roman" w:cs="Times New Roman"/>
          <w:b/>
          <w:bCs/>
          <w:i/>
          <w:sz w:val="24"/>
          <w:szCs w:val="24"/>
        </w:rPr>
      </w:pPr>
      <w:r>
        <w:rPr>
          <w:rFonts w:ascii="Times New Roman" w:hAnsi="Times New Roman" w:cs="Times New Roman"/>
          <w:b/>
          <w:bCs/>
          <w:i/>
          <w:sz w:val="24"/>
          <w:szCs w:val="24"/>
        </w:rPr>
        <w:t>Ponuda za u</w:t>
      </w:r>
      <w:r w:rsidR="00BD579A" w:rsidRPr="00BA04D7">
        <w:rPr>
          <w:rFonts w:ascii="Times New Roman" w:hAnsi="Times New Roman" w:cs="Times New Roman"/>
          <w:b/>
          <w:bCs/>
          <w:i/>
          <w:sz w:val="24"/>
          <w:szCs w:val="24"/>
        </w:rPr>
        <w:t>slug</w:t>
      </w:r>
      <w:r>
        <w:rPr>
          <w:rFonts w:ascii="Times New Roman" w:hAnsi="Times New Roman" w:cs="Times New Roman"/>
          <w:b/>
          <w:bCs/>
          <w:i/>
          <w:sz w:val="24"/>
          <w:szCs w:val="24"/>
        </w:rPr>
        <w:t>u</w:t>
      </w:r>
      <w:r w:rsidR="00BD579A" w:rsidRPr="00BA04D7">
        <w:rPr>
          <w:rFonts w:ascii="Times New Roman" w:hAnsi="Times New Roman" w:cs="Times New Roman"/>
          <w:b/>
          <w:bCs/>
          <w:i/>
          <w:sz w:val="24"/>
          <w:szCs w:val="24"/>
        </w:rPr>
        <w:t xml:space="preserve"> izrade Izmjen</w:t>
      </w:r>
      <w:r w:rsidR="00073ABE">
        <w:rPr>
          <w:rFonts w:ascii="Times New Roman" w:hAnsi="Times New Roman" w:cs="Times New Roman"/>
          <w:b/>
          <w:bCs/>
          <w:i/>
          <w:sz w:val="24"/>
          <w:szCs w:val="24"/>
        </w:rPr>
        <w:t>e</w:t>
      </w:r>
      <w:r w:rsidR="00BD579A" w:rsidRPr="00BA04D7">
        <w:rPr>
          <w:rFonts w:ascii="Times New Roman" w:hAnsi="Times New Roman" w:cs="Times New Roman"/>
          <w:b/>
          <w:bCs/>
          <w:i/>
          <w:sz w:val="24"/>
          <w:szCs w:val="24"/>
        </w:rPr>
        <w:t xml:space="preserve"> i dopun</w:t>
      </w:r>
      <w:r w:rsidR="00073ABE">
        <w:rPr>
          <w:rFonts w:ascii="Times New Roman" w:hAnsi="Times New Roman" w:cs="Times New Roman"/>
          <w:b/>
          <w:bCs/>
          <w:i/>
          <w:sz w:val="24"/>
          <w:szCs w:val="24"/>
        </w:rPr>
        <w:t>e</w:t>
      </w:r>
      <w:r w:rsidR="00BD579A" w:rsidRPr="00BA04D7">
        <w:rPr>
          <w:rFonts w:ascii="Times New Roman" w:hAnsi="Times New Roman" w:cs="Times New Roman"/>
          <w:b/>
          <w:bCs/>
          <w:i/>
          <w:sz w:val="24"/>
          <w:szCs w:val="24"/>
        </w:rPr>
        <w:t xml:space="preserve"> Prostornog plana Općine Kali</w:t>
      </w:r>
      <w:r>
        <w:rPr>
          <w:rFonts w:ascii="Times New Roman" w:hAnsi="Times New Roman" w:cs="Times New Roman"/>
          <w:b/>
          <w:bCs/>
          <w:i/>
          <w:sz w:val="24"/>
          <w:szCs w:val="24"/>
        </w:rPr>
        <w:t>,</w:t>
      </w:r>
      <w:r w:rsidRPr="00FB1F14">
        <w:rPr>
          <w:rFonts w:ascii="Times New Roman" w:hAnsi="Times New Roman" w:cs="Times New Roman"/>
          <w:b/>
          <w:bCs/>
          <w:i/>
          <w:sz w:val="24"/>
          <w:szCs w:val="24"/>
        </w:rPr>
        <w:t xml:space="preserve"> </w:t>
      </w:r>
      <w:r w:rsidRPr="00BA04D7">
        <w:rPr>
          <w:rFonts w:ascii="Times New Roman" w:hAnsi="Times New Roman" w:cs="Times New Roman"/>
          <w:b/>
          <w:bCs/>
          <w:i/>
          <w:sz w:val="24"/>
          <w:szCs w:val="24"/>
        </w:rPr>
        <w:t>Ev. br</w:t>
      </w:r>
      <w:r>
        <w:rPr>
          <w:rFonts w:ascii="Times New Roman" w:hAnsi="Times New Roman" w:cs="Times New Roman"/>
          <w:b/>
          <w:bCs/>
          <w:i/>
          <w:sz w:val="24"/>
          <w:szCs w:val="24"/>
        </w:rPr>
        <w:t>.</w:t>
      </w:r>
      <w:r w:rsidRPr="00BA04D7">
        <w:rPr>
          <w:rFonts w:ascii="Times New Roman" w:hAnsi="Times New Roman" w:cs="Times New Roman"/>
          <w:b/>
          <w:bCs/>
          <w:i/>
          <w:sz w:val="24"/>
          <w:szCs w:val="24"/>
        </w:rPr>
        <w:t xml:space="preserve"> JN-</w:t>
      </w:r>
      <w:r>
        <w:rPr>
          <w:rFonts w:ascii="Times New Roman" w:hAnsi="Times New Roman" w:cs="Times New Roman"/>
          <w:b/>
          <w:bCs/>
          <w:i/>
          <w:sz w:val="24"/>
          <w:szCs w:val="24"/>
        </w:rPr>
        <w:t>16</w:t>
      </w:r>
      <w:r w:rsidRPr="00BA04D7">
        <w:rPr>
          <w:rFonts w:ascii="Times New Roman" w:hAnsi="Times New Roman" w:cs="Times New Roman"/>
          <w:b/>
          <w:bCs/>
          <w:i/>
          <w:sz w:val="24"/>
          <w:szCs w:val="24"/>
        </w:rPr>
        <w:t>/2</w:t>
      </w:r>
      <w:r>
        <w:rPr>
          <w:rFonts w:ascii="Times New Roman" w:hAnsi="Times New Roman" w:cs="Times New Roman"/>
          <w:b/>
          <w:bCs/>
          <w:i/>
          <w:sz w:val="24"/>
          <w:szCs w:val="24"/>
        </w:rPr>
        <w:t>4</w:t>
      </w:r>
    </w:p>
    <w:p w14:paraId="4C67FDEA" w14:textId="51AF8C6D" w:rsidR="00FB1F14" w:rsidRPr="00BA04D7" w:rsidRDefault="00FB1F14" w:rsidP="007F5F44">
      <w:pPr>
        <w:spacing w:after="0" w:line="276" w:lineRule="auto"/>
        <w:ind w:left="-426"/>
        <w:jc w:val="both"/>
        <w:rPr>
          <w:rFonts w:ascii="Times New Roman" w:hAnsi="Times New Roman" w:cs="Times New Roman"/>
          <w:b/>
          <w:bCs/>
          <w:i/>
          <w:sz w:val="24"/>
          <w:szCs w:val="24"/>
        </w:rPr>
      </w:pPr>
      <w:r w:rsidRPr="00FB1F14">
        <w:rPr>
          <w:rFonts w:ascii="Times New Roman" w:hAnsi="Times New Roman" w:cs="Times New Roman"/>
          <w:b/>
          <w:bCs/>
          <w:i/>
          <w:sz w:val="24"/>
          <w:szCs w:val="24"/>
        </w:rPr>
        <w:t>„NE OTVARAJ“</w:t>
      </w:r>
    </w:p>
    <w:p w14:paraId="2189ACC1" w14:textId="77777777" w:rsidR="00FF3571" w:rsidRPr="00FF3571" w:rsidRDefault="00FF3571" w:rsidP="007F5F44">
      <w:pPr>
        <w:spacing w:after="0" w:line="276" w:lineRule="auto"/>
        <w:ind w:left="-426"/>
        <w:jc w:val="both"/>
        <w:rPr>
          <w:rFonts w:ascii="Times New Roman" w:hAnsi="Times New Roman" w:cs="Times New Roman"/>
          <w:i/>
          <w:sz w:val="24"/>
          <w:szCs w:val="24"/>
        </w:rPr>
      </w:pPr>
    </w:p>
    <w:p w14:paraId="39B52614" w14:textId="1DC82177" w:rsidR="00FF3571" w:rsidRPr="00BA04D7" w:rsidRDefault="00FF3571" w:rsidP="00BA04D7">
      <w:pPr>
        <w:pStyle w:val="Odlomakpopisa"/>
        <w:numPr>
          <w:ilvl w:val="0"/>
          <w:numId w:val="23"/>
        </w:numPr>
        <w:spacing w:after="0" w:line="276" w:lineRule="auto"/>
        <w:jc w:val="both"/>
        <w:rPr>
          <w:rFonts w:ascii="Times New Roman" w:hAnsi="Times New Roman" w:cs="Times New Roman"/>
          <w:i/>
          <w:sz w:val="24"/>
          <w:szCs w:val="24"/>
        </w:rPr>
      </w:pPr>
      <w:r w:rsidRPr="00BA04D7">
        <w:rPr>
          <w:rFonts w:ascii="Times New Roman" w:hAnsi="Times New Roman" w:cs="Times New Roman"/>
          <w:i/>
          <w:sz w:val="24"/>
          <w:szCs w:val="24"/>
        </w:rPr>
        <w:t>na poleđini:</w:t>
      </w:r>
    </w:p>
    <w:p w14:paraId="7582AF6B" w14:textId="77777777" w:rsidR="00FF3571" w:rsidRPr="00BA04D7" w:rsidRDefault="00FF3571" w:rsidP="007F5F44">
      <w:pPr>
        <w:spacing w:after="0" w:line="276" w:lineRule="auto"/>
        <w:ind w:left="-426"/>
        <w:jc w:val="both"/>
        <w:rPr>
          <w:rFonts w:ascii="Times New Roman" w:hAnsi="Times New Roman" w:cs="Times New Roman"/>
          <w:b/>
          <w:bCs/>
          <w:i/>
          <w:sz w:val="24"/>
          <w:szCs w:val="24"/>
        </w:rPr>
      </w:pPr>
      <w:r w:rsidRPr="00BA04D7">
        <w:rPr>
          <w:rFonts w:ascii="Times New Roman" w:hAnsi="Times New Roman" w:cs="Times New Roman"/>
          <w:b/>
          <w:bCs/>
          <w:i/>
          <w:sz w:val="24"/>
          <w:szCs w:val="24"/>
        </w:rPr>
        <w:t xml:space="preserve"> Naziv i adresa ponuditelja/zajednice ponuditelja</w:t>
      </w:r>
    </w:p>
    <w:p w14:paraId="31909A20" w14:textId="77777777" w:rsidR="00AF50E1" w:rsidRDefault="00AF50E1" w:rsidP="00AF50E1">
      <w:pPr>
        <w:spacing w:after="0" w:line="276" w:lineRule="auto"/>
        <w:ind w:left="-426"/>
        <w:jc w:val="both"/>
        <w:rPr>
          <w:rFonts w:ascii="Times New Roman" w:hAnsi="Times New Roman" w:cs="Times New Roman"/>
          <w:sz w:val="24"/>
          <w:szCs w:val="24"/>
        </w:rPr>
      </w:pPr>
    </w:p>
    <w:p w14:paraId="21A23D82" w14:textId="7E094CB7" w:rsidR="0046624A" w:rsidRDefault="00784DA7" w:rsidP="00AF50E1">
      <w:pPr>
        <w:spacing w:after="0" w:line="276" w:lineRule="auto"/>
        <w:ind w:left="-426"/>
        <w:jc w:val="both"/>
        <w:rPr>
          <w:rFonts w:ascii="Times New Roman" w:hAnsi="Times New Roman" w:cs="Times New Roman"/>
          <w:sz w:val="24"/>
          <w:szCs w:val="24"/>
        </w:rPr>
      </w:pPr>
      <w:r w:rsidRPr="00B3218F">
        <w:rPr>
          <w:rFonts w:ascii="Times New Roman" w:hAnsi="Times New Roman" w:cs="Times New Roman"/>
          <w:sz w:val="24"/>
          <w:szCs w:val="24"/>
        </w:rPr>
        <w:lastRenderedPageBreak/>
        <w:t>Krajn</w:t>
      </w:r>
      <w:r w:rsidR="00073ABE">
        <w:rPr>
          <w:rFonts w:ascii="Times New Roman" w:hAnsi="Times New Roman" w:cs="Times New Roman"/>
          <w:sz w:val="24"/>
          <w:szCs w:val="24"/>
        </w:rPr>
        <w:t>j</w:t>
      </w:r>
      <w:r w:rsidRPr="00B3218F">
        <w:rPr>
          <w:rFonts w:ascii="Times New Roman" w:hAnsi="Times New Roman" w:cs="Times New Roman"/>
          <w:sz w:val="24"/>
          <w:szCs w:val="24"/>
        </w:rPr>
        <w:t xml:space="preserve">i rok za </w:t>
      </w:r>
      <w:r w:rsidR="0046624A">
        <w:rPr>
          <w:rFonts w:ascii="Times New Roman" w:hAnsi="Times New Roman" w:cs="Times New Roman"/>
          <w:sz w:val="24"/>
          <w:szCs w:val="24"/>
        </w:rPr>
        <w:t>zaprimanje</w:t>
      </w:r>
      <w:r w:rsidRPr="00B3218F">
        <w:rPr>
          <w:rFonts w:ascii="Times New Roman" w:hAnsi="Times New Roman" w:cs="Times New Roman"/>
          <w:sz w:val="24"/>
          <w:szCs w:val="24"/>
        </w:rPr>
        <w:t xml:space="preserve"> ponud</w:t>
      </w:r>
      <w:r w:rsidR="00073ABE">
        <w:rPr>
          <w:rFonts w:ascii="Times New Roman" w:hAnsi="Times New Roman" w:cs="Times New Roman"/>
          <w:sz w:val="24"/>
          <w:szCs w:val="24"/>
        </w:rPr>
        <w:t>a</w:t>
      </w:r>
      <w:r w:rsidRPr="00B3218F">
        <w:rPr>
          <w:rFonts w:ascii="Times New Roman" w:hAnsi="Times New Roman" w:cs="Times New Roman"/>
          <w:sz w:val="24"/>
          <w:szCs w:val="24"/>
        </w:rPr>
        <w:t xml:space="preserve"> je:</w:t>
      </w:r>
    </w:p>
    <w:p w14:paraId="681E6496" w14:textId="72FCB9D9" w:rsidR="001B1978" w:rsidRPr="00AF50E1" w:rsidRDefault="00BA04D7" w:rsidP="00AF50E1">
      <w:pPr>
        <w:spacing w:after="0" w:line="276" w:lineRule="auto"/>
        <w:ind w:left="-426"/>
        <w:jc w:val="both"/>
        <w:rPr>
          <w:rFonts w:ascii="Times New Roman" w:hAnsi="Times New Roman" w:cs="Times New Roman"/>
          <w:sz w:val="24"/>
          <w:szCs w:val="24"/>
          <w:u w:val="single"/>
        </w:rPr>
      </w:pPr>
      <w:r>
        <w:rPr>
          <w:rFonts w:ascii="Times New Roman" w:hAnsi="Times New Roman" w:cs="Times New Roman"/>
          <w:b/>
          <w:bCs/>
          <w:sz w:val="24"/>
          <w:szCs w:val="24"/>
          <w:highlight w:val="yellow"/>
          <w:u w:val="single"/>
        </w:rPr>
        <w:t>16</w:t>
      </w:r>
      <w:r w:rsidR="00BD579A" w:rsidRPr="00BA04D7">
        <w:rPr>
          <w:rFonts w:ascii="Times New Roman" w:hAnsi="Times New Roman" w:cs="Times New Roman"/>
          <w:b/>
          <w:bCs/>
          <w:sz w:val="24"/>
          <w:szCs w:val="24"/>
          <w:highlight w:val="yellow"/>
          <w:u w:val="single"/>
        </w:rPr>
        <w:t xml:space="preserve">. </w:t>
      </w:r>
      <w:r>
        <w:rPr>
          <w:rFonts w:ascii="Times New Roman" w:hAnsi="Times New Roman" w:cs="Times New Roman"/>
          <w:b/>
          <w:bCs/>
          <w:sz w:val="24"/>
          <w:szCs w:val="24"/>
          <w:highlight w:val="yellow"/>
          <w:u w:val="single"/>
        </w:rPr>
        <w:t>rujna</w:t>
      </w:r>
      <w:r w:rsidR="00BD579A" w:rsidRPr="00BA04D7">
        <w:rPr>
          <w:rFonts w:ascii="Times New Roman" w:hAnsi="Times New Roman" w:cs="Times New Roman"/>
          <w:b/>
          <w:bCs/>
          <w:sz w:val="24"/>
          <w:szCs w:val="24"/>
          <w:highlight w:val="yellow"/>
          <w:u w:val="single"/>
        </w:rPr>
        <w:t xml:space="preserve"> 202</w:t>
      </w:r>
      <w:r>
        <w:rPr>
          <w:rFonts w:ascii="Times New Roman" w:hAnsi="Times New Roman" w:cs="Times New Roman"/>
          <w:b/>
          <w:bCs/>
          <w:sz w:val="24"/>
          <w:szCs w:val="24"/>
          <w:highlight w:val="yellow"/>
          <w:u w:val="single"/>
        </w:rPr>
        <w:t>4</w:t>
      </w:r>
      <w:r w:rsidR="00784DA7" w:rsidRPr="00BA04D7">
        <w:rPr>
          <w:rFonts w:ascii="Times New Roman" w:hAnsi="Times New Roman" w:cs="Times New Roman"/>
          <w:b/>
          <w:bCs/>
          <w:sz w:val="24"/>
          <w:szCs w:val="24"/>
          <w:highlight w:val="yellow"/>
          <w:u w:val="single"/>
        </w:rPr>
        <w:t>.</w:t>
      </w:r>
      <w:r w:rsidR="00784DA7" w:rsidRPr="00BA04D7">
        <w:rPr>
          <w:rFonts w:ascii="Times New Roman" w:hAnsi="Times New Roman" w:cs="Times New Roman"/>
          <w:b/>
          <w:sz w:val="24"/>
          <w:szCs w:val="24"/>
          <w:highlight w:val="yellow"/>
          <w:u w:val="single"/>
        </w:rPr>
        <w:t xml:space="preserve"> god</w:t>
      </w:r>
      <w:bookmarkStart w:id="5" w:name="RokZaDostavuSat1"/>
      <w:bookmarkEnd w:id="5"/>
      <w:r w:rsidR="001B1978" w:rsidRPr="00BA04D7">
        <w:rPr>
          <w:rFonts w:ascii="Times New Roman" w:hAnsi="Times New Roman" w:cs="Times New Roman"/>
          <w:b/>
          <w:sz w:val="24"/>
          <w:szCs w:val="24"/>
          <w:highlight w:val="yellow"/>
          <w:u w:val="single"/>
        </w:rPr>
        <w:t>.</w:t>
      </w:r>
      <w:r w:rsidR="00AF50E1" w:rsidRPr="00BA04D7">
        <w:rPr>
          <w:rFonts w:ascii="Times New Roman" w:hAnsi="Times New Roman" w:cs="Times New Roman"/>
          <w:b/>
          <w:sz w:val="24"/>
          <w:szCs w:val="24"/>
          <w:highlight w:val="yellow"/>
          <w:u w:val="single"/>
        </w:rPr>
        <w:t xml:space="preserve"> do </w:t>
      </w:r>
      <w:r>
        <w:rPr>
          <w:rFonts w:ascii="Times New Roman" w:hAnsi="Times New Roman" w:cs="Times New Roman"/>
          <w:b/>
          <w:sz w:val="24"/>
          <w:szCs w:val="24"/>
          <w:highlight w:val="yellow"/>
          <w:u w:val="single"/>
        </w:rPr>
        <w:t>12</w:t>
      </w:r>
      <w:r w:rsidR="00AF50E1" w:rsidRPr="00BA04D7">
        <w:rPr>
          <w:rFonts w:ascii="Times New Roman" w:hAnsi="Times New Roman" w:cs="Times New Roman"/>
          <w:b/>
          <w:sz w:val="24"/>
          <w:szCs w:val="24"/>
          <w:highlight w:val="yellow"/>
          <w:u w:val="single"/>
        </w:rPr>
        <w:t>:00</w:t>
      </w:r>
      <w:r>
        <w:rPr>
          <w:rFonts w:ascii="Times New Roman" w:hAnsi="Times New Roman" w:cs="Times New Roman"/>
          <w:b/>
          <w:sz w:val="24"/>
          <w:szCs w:val="24"/>
          <w:highlight w:val="yellow"/>
          <w:u w:val="single"/>
        </w:rPr>
        <w:t xml:space="preserve"> </w:t>
      </w:r>
      <w:r w:rsidR="00AF50E1" w:rsidRPr="00BA04D7">
        <w:rPr>
          <w:rFonts w:ascii="Times New Roman" w:hAnsi="Times New Roman" w:cs="Times New Roman"/>
          <w:b/>
          <w:sz w:val="24"/>
          <w:szCs w:val="24"/>
          <w:highlight w:val="yellow"/>
          <w:u w:val="single"/>
        </w:rPr>
        <w:t>h</w:t>
      </w:r>
      <w:r w:rsidR="00AF50E1" w:rsidRPr="00BA04D7">
        <w:rPr>
          <w:rFonts w:ascii="Times New Roman" w:hAnsi="Times New Roman" w:cs="Times New Roman"/>
          <w:sz w:val="24"/>
          <w:szCs w:val="24"/>
          <w:highlight w:val="yellow"/>
          <w:u w:val="single"/>
        </w:rPr>
        <w:t>,</w:t>
      </w:r>
      <w:r w:rsidR="00AF50E1" w:rsidRPr="00BA04D7">
        <w:rPr>
          <w:rFonts w:ascii="Times New Roman" w:hAnsi="Times New Roman" w:cs="Times New Roman"/>
          <w:b/>
          <w:sz w:val="24"/>
          <w:szCs w:val="24"/>
          <w:highlight w:val="yellow"/>
        </w:rPr>
        <w:t xml:space="preserve">  </w:t>
      </w:r>
      <w:r w:rsidR="00AF50E1" w:rsidRPr="00BA04D7">
        <w:rPr>
          <w:rFonts w:ascii="Times New Roman" w:hAnsi="Times New Roman" w:cs="Times New Roman"/>
          <w:sz w:val="24"/>
          <w:szCs w:val="24"/>
          <w:highlight w:val="yellow"/>
        </w:rPr>
        <w:t>neovisno o načinu dostave.</w:t>
      </w:r>
    </w:p>
    <w:p w14:paraId="7105CFD1" w14:textId="77777777" w:rsidR="007F5F44" w:rsidRDefault="007F5F44" w:rsidP="00FB1F14">
      <w:pPr>
        <w:spacing w:after="0" w:line="276" w:lineRule="auto"/>
        <w:ind w:left="-426"/>
        <w:jc w:val="both"/>
        <w:rPr>
          <w:rFonts w:ascii="Times New Roman" w:hAnsi="Times New Roman" w:cs="Times New Roman"/>
          <w:b/>
          <w:sz w:val="24"/>
          <w:szCs w:val="24"/>
        </w:rPr>
      </w:pPr>
    </w:p>
    <w:p w14:paraId="07027266" w14:textId="5A470966" w:rsidR="00784DA7" w:rsidRDefault="00784DA7" w:rsidP="001B1978">
      <w:pPr>
        <w:spacing w:line="276" w:lineRule="auto"/>
        <w:ind w:left="-426"/>
        <w:jc w:val="both"/>
        <w:rPr>
          <w:rFonts w:ascii="Times New Roman" w:hAnsi="Times New Roman" w:cs="Times New Roman"/>
          <w:b/>
          <w:sz w:val="24"/>
          <w:szCs w:val="24"/>
        </w:rPr>
      </w:pPr>
      <w:r w:rsidRPr="00334784">
        <w:rPr>
          <w:rFonts w:ascii="Times New Roman" w:hAnsi="Times New Roman" w:cs="Times New Roman"/>
          <w:b/>
          <w:sz w:val="24"/>
          <w:szCs w:val="24"/>
        </w:rPr>
        <w:t xml:space="preserve">U ovom postupku jednostavne nabave naručitelj </w:t>
      </w:r>
      <w:r w:rsidR="00FB1F14">
        <w:rPr>
          <w:rFonts w:ascii="Times New Roman" w:hAnsi="Times New Roman" w:cs="Times New Roman"/>
          <w:b/>
          <w:sz w:val="24"/>
          <w:szCs w:val="24"/>
        </w:rPr>
        <w:t>ne</w:t>
      </w:r>
      <w:r w:rsidRPr="00334784">
        <w:rPr>
          <w:rFonts w:ascii="Times New Roman" w:hAnsi="Times New Roman" w:cs="Times New Roman"/>
          <w:b/>
          <w:sz w:val="24"/>
          <w:szCs w:val="24"/>
        </w:rPr>
        <w:t>će provoditi javno otvaranje ponuda.</w:t>
      </w:r>
    </w:p>
    <w:p w14:paraId="03EB7512" w14:textId="77777777" w:rsidR="00784DA7" w:rsidRPr="00334784" w:rsidRDefault="00784DA7" w:rsidP="001B1978">
      <w:pPr>
        <w:spacing w:line="276" w:lineRule="auto"/>
        <w:ind w:left="-426"/>
        <w:jc w:val="both"/>
        <w:rPr>
          <w:rFonts w:ascii="Times New Roman" w:hAnsi="Times New Roman" w:cs="Times New Roman"/>
          <w:color w:val="000000"/>
          <w:sz w:val="24"/>
          <w:szCs w:val="24"/>
        </w:rPr>
      </w:pPr>
      <w:r w:rsidRPr="00334784">
        <w:rPr>
          <w:rFonts w:ascii="Times New Roman" w:hAnsi="Times New Roman" w:cs="Times New Roman"/>
          <w:sz w:val="24"/>
          <w:szCs w:val="24"/>
        </w:rPr>
        <w:t>Nakon proteka roka za dostavu ponuda, ponuda se ne smije mijenjati. Ponude koje pristignu nakon</w:t>
      </w:r>
      <w:r w:rsidRPr="00334784">
        <w:rPr>
          <w:rFonts w:ascii="Times New Roman" w:hAnsi="Times New Roman" w:cs="Times New Roman"/>
          <w:color w:val="000000"/>
          <w:sz w:val="24"/>
          <w:szCs w:val="24"/>
        </w:rPr>
        <w:t xml:space="preserve"> navedenog roka bit će isključene.</w:t>
      </w:r>
    </w:p>
    <w:p w14:paraId="7AF6E7FC" w14:textId="77777777" w:rsidR="00784DA7" w:rsidRPr="00334784" w:rsidRDefault="00784DA7" w:rsidP="00784DA7">
      <w:pPr>
        <w:spacing w:line="276" w:lineRule="auto"/>
        <w:ind w:left="-426"/>
        <w:jc w:val="both"/>
        <w:rPr>
          <w:rFonts w:ascii="Times New Roman" w:hAnsi="Times New Roman" w:cs="Times New Roman"/>
          <w:color w:val="000000"/>
          <w:sz w:val="24"/>
          <w:szCs w:val="24"/>
        </w:rPr>
      </w:pPr>
      <w:r w:rsidRPr="00334784">
        <w:rPr>
          <w:rFonts w:ascii="Times New Roman" w:hAnsi="Times New Roman" w:cs="Times New Roman"/>
          <w:color w:val="000000"/>
          <w:sz w:val="24"/>
          <w:szCs w:val="24"/>
        </w:rPr>
        <w:t xml:space="preserve"> Do isteka roka za dostavu ponude ponuditelj može dodatnom, pravovaljano potpisanom izjavom izmijeniti svoju ponudu, nadopuniti je ili od nje odustati. </w:t>
      </w:r>
    </w:p>
    <w:p w14:paraId="6D2EB471" w14:textId="77777777" w:rsidR="00784DA7" w:rsidRPr="00334784" w:rsidRDefault="00784DA7" w:rsidP="00784DA7">
      <w:pPr>
        <w:spacing w:line="276" w:lineRule="auto"/>
        <w:ind w:left="-426"/>
        <w:jc w:val="both"/>
        <w:rPr>
          <w:rFonts w:ascii="Times New Roman" w:hAnsi="Times New Roman" w:cs="Times New Roman"/>
          <w:color w:val="000000"/>
          <w:sz w:val="24"/>
          <w:szCs w:val="24"/>
        </w:rPr>
      </w:pPr>
      <w:r w:rsidRPr="00334784">
        <w:rPr>
          <w:rFonts w:ascii="Times New Roman" w:hAnsi="Times New Roman" w:cs="Times New Roman"/>
          <w:color w:val="000000"/>
          <w:sz w:val="24"/>
          <w:szCs w:val="24"/>
        </w:rPr>
        <w:t>Izmjena i/ili dopuna ponude dostavlja se na isti način kao i osnovna ponuda s obveznom naznakom da se radi o izmjeni i/ili dopuni ponude.</w:t>
      </w:r>
    </w:p>
    <w:p w14:paraId="33CD43AB" w14:textId="638A910A" w:rsidR="00C344FB" w:rsidRPr="00334784" w:rsidRDefault="00A8357D" w:rsidP="00762E96">
      <w:pPr>
        <w:rPr>
          <w:rFonts w:ascii="Times New Roman" w:hAnsi="Times New Roman" w:cs="Times New Roman"/>
          <w:b/>
          <w:sz w:val="24"/>
          <w:szCs w:val="24"/>
        </w:rPr>
      </w:pPr>
      <w:r w:rsidRPr="00334784">
        <w:rPr>
          <w:rFonts w:ascii="Times New Roman" w:hAnsi="Times New Roman" w:cs="Times New Roman"/>
          <w:b/>
          <w:sz w:val="24"/>
          <w:szCs w:val="24"/>
        </w:rPr>
        <w:t>5</w:t>
      </w:r>
      <w:r w:rsidR="00C344FB" w:rsidRPr="00334784">
        <w:rPr>
          <w:rFonts w:ascii="Times New Roman" w:hAnsi="Times New Roman" w:cs="Times New Roman"/>
          <w:b/>
          <w:sz w:val="24"/>
          <w:szCs w:val="24"/>
        </w:rPr>
        <w:t>.2.</w:t>
      </w:r>
      <w:r w:rsidR="001B1978" w:rsidRPr="00334784">
        <w:rPr>
          <w:rFonts w:ascii="Times New Roman" w:hAnsi="Times New Roman" w:cs="Times New Roman"/>
          <w:b/>
          <w:sz w:val="24"/>
          <w:szCs w:val="24"/>
        </w:rPr>
        <w:t>1</w:t>
      </w:r>
      <w:r w:rsidR="00C344FB" w:rsidRPr="00334784">
        <w:rPr>
          <w:rFonts w:ascii="Times New Roman" w:hAnsi="Times New Roman" w:cs="Times New Roman"/>
          <w:b/>
          <w:sz w:val="24"/>
          <w:szCs w:val="24"/>
        </w:rPr>
        <w:t>. Dopustivost varijanti ponude</w:t>
      </w:r>
    </w:p>
    <w:p w14:paraId="64A9D142" w14:textId="77777777" w:rsidR="00F3616C" w:rsidRDefault="00C344FB" w:rsidP="00762E96">
      <w:pPr>
        <w:rPr>
          <w:rFonts w:ascii="Times New Roman" w:hAnsi="Times New Roman" w:cs="Times New Roman"/>
          <w:b/>
          <w:sz w:val="24"/>
          <w:szCs w:val="24"/>
        </w:rPr>
      </w:pPr>
      <w:r w:rsidRPr="00334784">
        <w:rPr>
          <w:rFonts w:ascii="Times New Roman" w:hAnsi="Times New Roman" w:cs="Times New Roman"/>
          <w:sz w:val="24"/>
          <w:szCs w:val="24"/>
        </w:rPr>
        <w:t>Varijante ponude nisu dopuštene i neće biti razmatrane</w:t>
      </w:r>
      <w:r w:rsidR="00D31729" w:rsidRPr="00334784">
        <w:rPr>
          <w:rFonts w:ascii="Times New Roman" w:hAnsi="Times New Roman" w:cs="Times New Roman"/>
          <w:b/>
          <w:sz w:val="24"/>
          <w:szCs w:val="24"/>
        </w:rPr>
        <w:t>.</w:t>
      </w:r>
    </w:p>
    <w:p w14:paraId="61CDBE85" w14:textId="77777777" w:rsidR="00762E96" w:rsidRPr="00334784" w:rsidRDefault="00E0360F" w:rsidP="00762E96">
      <w:pPr>
        <w:rPr>
          <w:rFonts w:ascii="Times New Roman" w:hAnsi="Times New Roman" w:cs="Times New Roman"/>
          <w:b/>
          <w:sz w:val="24"/>
          <w:szCs w:val="24"/>
        </w:rPr>
      </w:pPr>
      <w:r w:rsidRPr="00334784">
        <w:rPr>
          <w:rFonts w:ascii="Times New Roman" w:hAnsi="Times New Roman" w:cs="Times New Roman"/>
          <w:b/>
          <w:sz w:val="24"/>
          <w:szCs w:val="24"/>
        </w:rPr>
        <w:t>5</w:t>
      </w:r>
      <w:r w:rsidR="00762E96" w:rsidRPr="00334784">
        <w:rPr>
          <w:rFonts w:ascii="Times New Roman" w:hAnsi="Times New Roman" w:cs="Times New Roman"/>
          <w:b/>
          <w:sz w:val="24"/>
          <w:szCs w:val="24"/>
        </w:rPr>
        <w:t xml:space="preserve">.3. Način određivanja cijene ponude  </w:t>
      </w:r>
    </w:p>
    <w:p w14:paraId="2D12E396" w14:textId="1A3CA857" w:rsidR="00762E96" w:rsidRPr="00334784" w:rsidRDefault="00762E96" w:rsidP="00762E96">
      <w:pPr>
        <w:rPr>
          <w:rFonts w:ascii="Times New Roman" w:hAnsi="Times New Roman" w:cs="Times New Roman"/>
          <w:sz w:val="24"/>
          <w:szCs w:val="24"/>
        </w:rPr>
      </w:pPr>
      <w:r w:rsidRPr="00334784">
        <w:rPr>
          <w:rFonts w:ascii="Times New Roman" w:hAnsi="Times New Roman" w:cs="Times New Roman"/>
          <w:sz w:val="24"/>
          <w:szCs w:val="24"/>
        </w:rPr>
        <w:t xml:space="preserve">Cijena ponude je nepromjenjiva za cijelo vrijeme trajanja ugovora o javnoj nabavi i izražava se u </w:t>
      </w:r>
      <w:r w:rsidR="00BA04D7">
        <w:rPr>
          <w:rFonts w:ascii="Times New Roman" w:hAnsi="Times New Roman" w:cs="Times New Roman"/>
          <w:sz w:val="24"/>
          <w:szCs w:val="24"/>
        </w:rPr>
        <w:t>eurima (EUR)</w:t>
      </w:r>
      <w:r w:rsidRPr="00334784">
        <w:rPr>
          <w:rFonts w:ascii="Times New Roman" w:hAnsi="Times New Roman" w:cs="Times New Roman"/>
          <w:sz w:val="24"/>
          <w:szCs w:val="24"/>
        </w:rPr>
        <w:t xml:space="preserve">. </w:t>
      </w:r>
    </w:p>
    <w:p w14:paraId="48B1C137" w14:textId="62950364" w:rsidR="0063345B" w:rsidRPr="00334784" w:rsidRDefault="0063345B" w:rsidP="00762E96">
      <w:pPr>
        <w:rPr>
          <w:rFonts w:ascii="Times New Roman" w:hAnsi="Times New Roman" w:cs="Times New Roman"/>
          <w:sz w:val="24"/>
          <w:szCs w:val="24"/>
        </w:rPr>
      </w:pPr>
      <w:r w:rsidRPr="00334784">
        <w:rPr>
          <w:rFonts w:ascii="Times New Roman" w:hAnsi="Times New Roman" w:cs="Times New Roman"/>
          <w:sz w:val="24"/>
          <w:szCs w:val="24"/>
        </w:rPr>
        <w:t xml:space="preserve">Ponuditelj iskazuje jedinične i ukupnu cijenu u </w:t>
      </w:r>
      <w:r w:rsidR="00DC2341">
        <w:rPr>
          <w:rFonts w:ascii="Times New Roman" w:hAnsi="Times New Roman" w:cs="Times New Roman"/>
          <w:sz w:val="24"/>
          <w:szCs w:val="24"/>
        </w:rPr>
        <w:t>eurima</w:t>
      </w:r>
      <w:r w:rsidRPr="00334784">
        <w:rPr>
          <w:rFonts w:ascii="Times New Roman" w:hAnsi="Times New Roman" w:cs="Times New Roman"/>
          <w:sz w:val="24"/>
          <w:szCs w:val="24"/>
        </w:rPr>
        <w:t xml:space="preserve"> bez PDV-a i  te s PDV-om u obra</w:t>
      </w:r>
      <w:r w:rsidR="00BA04D7">
        <w:rPr>
          <w:rFonts w:ascii="Times New Roman" w:hAnsi="Times New Roman" w:cs="Times New Roman"/>
          <w:sz w:val="24"/>
          <w:szCs w:val="24"/>
        </w:rPr>
        <w:t>s</w:t>
      </w:r>
      <w:r w:rsidR="00E0360F" w:rsidRPr="00334784">
        <w:rPr>
          <w:rFonts w:ascii="Times New Roman" w:hAnsi="Times New Roman" w:cs="Times New Roman"/>
          <w:sz w:val="24"/>
          <w:szCs w:val="24"/>
        </w:rPr>
        <w:t xml:space="preserve">cu Troškovnika  </w:t>
      </w:r>
      <w:r w:rsidR="00B8279C" w:rsidRPr="00334784">
        <w:rPr>
          <w:rFonts w:ascii="Times New Roman" w:hAnsi="Times New Roman" w:cs="Times New Roman"/>
          <w:sz w:val="24"/>
          <w:szCs w:val="24"/>
        </w:rPr>
        <w:t>(prilog II)</w:t>
      </w:r>
    </w:p>
    <w:p w14:paraId="664E3F02" w14:textId="77777777" w:rsidR="00762E96" w:rsidRPr="00334784" w:rsidRDefault="00762E96" w:rsidP="00762E96">
      <w:pPr>
        <w:rPr>
          <w:rFonts w:ascii="Times New Roman" w:hAnsi="Times New Roman" w:cs="Times New Roman"/>
          <w:sz w:val="24"/>
          <w:szCs w:val="24"/>
        </w:rPr>
      </w:pPr>
      <w:r w:rsidRPr="00334784">
        <w:rPr>
          <w:rFonts w:ascii="Times New Roman" w:hAnsi="Times New Roman" w:cs="Times New Roman"/>
          <w:sz w:val="24"/>
          <w:szCs w:val="24"/>
        </w:rPr>
        <w:t xml:space="preserve">U cijenu ponude bez poreza na dodanu vrijednost moraju biti uračunati svi troškovi, uključujući posebne poreze, trošarine i carine, ako postoje, te popusti.  </w:t>
      </w:r>
    </w:p>
    <w:p w14:paraId="62D41C5F" w14:textId="77777777" w:rsidR="00762E96" w:rsidRPr="00334784" w:rsidRDefault="00762E96" w:rsidP="00762E96">
      <w:pPr>
        <w:rPr>
          <w:rFonts w:ascii="Times New Roman" w:hAnsi="Times New Roman" w:cs="Times New Roman"/>
          <w:sz w:val="24"/>
          <w:szCs w:val="24"/>
        </w:rPr>
      </w:pPr>
      <w:r w:rsidRPr="00334784">
        <w:rPr>
          <w:rFonts w:ascii="Times New Roman" w:hAnsi="Times New Roman" w:cs="Times New Roman"/>
          <w:sz w:val="24"/>
          <w:szCs w:val="24"/>
        </w:rPr>
        <w:t xml:space="preserve">Slijedom navedenog, gospodarski subjekt je obvezan: </w:t>
      </w:r>
    </w:p>
    <w:p w14:paraId="7E5150E2" w14:textId="2C893242" w:rsidR="00223E21" w:rsidRPr="00334784" w:rsidRDefault="00762E96" w:rsidP="00762E96">
      <w:pPr>
        <w:rPr>
          <w:rFonts w:ascii="Times New Roman" w:hAnsi="Times New Roman" w:cs="Times New Roman"/>
          <w:sz w:val="24"/>
          <w:szCs w:val="24"/>
        </w:rPr>
      </w:pPr>
      <w:r w:rsidRPr="00334784">
        <w:rPr>
          <w:rFonts w:ascii="Times New Roman" w:hAnsi="Times New Roman" w:cs="Times New Roman"/>
          <w:sz w:val="24"/>
          <w:szCs w:val="24"/>
        </w:rPr>
        <w:t>- cijenu ponude iskazati na ponudbenom listu</w:t>
      </w:r>
      <w:r w:rsidR="002D042B" w:rsidRPr="00334784">
        <w:rPr>
          <w:rFonts w:ascii="Times New Roman" w:hAnsi="Times New Roman" w:cs="Times New Roman"/>
          <w:sz w:val="24"/>
          <w:szCs w:val="24"/>
        </w:rPr>
        <w:t xml:space="preserve"> na obrascu </w:t>
      </w:r>
      <w:r w:rsidRPr="00334784">
        <w:rPr>
          <w:rFonts w:ascii="Times New Roman" w:hAnsi="Times New Roman" w:cs="Times New Roman"/>
          <w:sz w:val="24"/>
          <w:szCs w:val="24"/>
        </w:rPr>
        <w:t>(</w:t>
      </w:r>
      <w:r w:rsidR="008A6315">
        <w:rPr>
          <w:rFonts w:ascii="Times New Roman" w:hAnsi="Times New Roman" w:cs="Times New Roman"/>
          <w:sz w:val="24"/>
          <w:szCs w:val="24"/>
        </w:rPr>
        <w:t xml:space="preserve">iznos </w:t>
      </w:r>
      <w:r w:rsidRPr="00334784">
        <w:rPr>
          <w:rFonts w:ascii="Times New Roman" w:hAnsi="Times New Roman" w:cs="Times New Roman"/>
          <w:sz w:val="24"/>
          <w:szCs w:val="24"/>
        </w:rPr>
        <w:t>bez PDV-a, PDV i ukupnu cijenu s PDV</w:t>
      </w:r>
      <w:r w:rsidR="00223E21" w:rsidRPr="00334784">
        <w:rPr>
          <w:rFonts w:ascii="Times New Roman" w:hAnsi="Times New Roman" w:cs="Times New Roman"/>
          <w:sz w:val="24"/>
          <w:szCs w:val="24"/>
        </w:rPr>
        <w:t>-</w:t>
      </w:r>
      <w:r w:rsidRPr="00334784">
        <w:rPr>
          <w:rFonts w:ascii="Times New Roman" w:hAnsi="Times New Roman" w:cs="Times New Roman"/>
          <w:sz w:val="24"/>
          <w:szCs w:val="24"/>
        </w:rPr>
        <w:t xml:space="preserve">om) </w:t>
      </w:r>
    </w:p>
    <w:p w14:paraId="1098EF48" w14:textId="048A06E1" w:rsidR="00223E21" w:rsidRPr="00334784" w:rsidRDefault="00762E96" w:rsidP="00762E96">
      <w:pPr>
        <w:rPr>
          <w:rFonts w:ascii="Times New Roman" w:hAnsi="Times New Roman" w:cs="Times New Roman"/>
          <w:sz w:val="24"/>
          <w:szCs w:val="24"/>
        </w:rPr>
      </w:pPr>
      <w:r w:rsidRPr="00334784">
        <w:rPr>
          <w:rFonts w:ascii="Times New Roman" w:hAnsi="Times New Roman" w:cs="Times New Roman"/>
          <w:sz w:val="24"/>
          <w:szCs w:val="24"/>
        </w:rPr>
        <w:t xml:space="preserve">- cijenu ponude iskazati u </w:t>
      </w:r>
      <w:r w:rsidR="00BA04D7">
        <w:rPr>
          <w:rFonts w:ascii="Times New Roman" w:hAnsi="Times New Roman" w:cs="Times New Roman"/>
          <w:sz w:val="24"/>
          <w:szCs w:val="24"/>
        </w:rPr>
        <w:t>eurima (EUR)</w:t>
      </w:r>
      <w:r w:rsidRPr="00334784">
        <w:rPr>
          <w:rFonts w:ascii="Times New Roman" w:hAnsi="Times New Roman" w:cs="Times New Roman"/>
          <w:sz w:val="24"/>
          <w:szCs w:val="24"/>
        </w:rPr>
        <w:t xml:space="preserve"> brojkama.  </w:t>
      </w:r>
    </w:p>
    <w:p w14:paraId="56205653" w14:textId="6F86056C" w:rsidR="003E4510" w:rsidRPr="00334784" w:rsidRDefault="00762E96" w:rsidP="003E4510">
      <w:pPr>
        <w:jc w:val="both"/>
        <w:rPr>
          <w:rFonts w:ascii="Times New Roman" w:hAnsi="Times New Roman" w:cs="Times New Roman"/>
          <w:sz w:val="24"/>
          <w:szCs w:val="24"/>
        </w:rPr>
      </w:pPr>
      <w:r w:rsidRPr="00334784">
        <w:rPr>
          <w:rFonts w:ascii="Times New Roman" w:hAnsi="Times New Roman" w:cs="Times New Roman"/>
          <w:sz w:val="24"/>
          <w:szCs w:val="24"/>
        </w:rPr>
        <w:t>Ukoliko ponuditelj nije u sustavu PDV-a, tada na Ponudbenom listu na mjestu predviđenom za upis cijene ponude s PDV-om upisuje isti iznos koji je upisan na mjestu predviđenom za upis cijene bez PDV-a, a mjesto za upis i</w:t>
      </w:r>
      <w:r w:rsidR="00223E21" w:rsidRPr="00334784">
        <w:rPr>
          <w:rFonts w:ascii="Times New Roman" w:hAnsi="Times New Roman" w:cs="Times New Roman"/>
          <w:sz w:val="24"/>
          <w:szCs w:val="24"/>
        </w:rPr>
        <w:t>znosa PDV-a ostavlja prazno. U</w:t>
      </w:r>
      <w:r w:rsidRPr="00334784">
        <w:rPr>
          <w:rFonts w:ascii="Times New Roman" w:hAnsi="Times New Roman" w:cs="Times New Roman"/>
          <w:sz w:val="24"/>
          <w:szCs w:val="24"/>
        </w:rPr>
        <w:t xml:space="preserve"> slučaju da cijena ponude bez PDV-a izražena u troškovniku ne odgovara cijeni ponude bez PDV-a izrađenoj u Ponudbenom listu, vrijedi cijena ponude bez poreza na dodanu</w:t>
      </w:r>
      <w:r w:rsidR="008A6315">
        <w:rPr>
          <w:rFonts w:ascii="Times New Roman" w:hAnsi="Times New Roman" w:cs="Times New Roman"/>
          <w:sz w:val="24"/>
          <w:szCs w:val="24"/>
        </w:rPr>
        <w:t xml:space="preserve"> </w:t>
      </w:r>
      <w:r w:rsidRPr="00334784">
        <w:rPr>
          <w:rFonts w:ascii="Times New Roman" w:hAnsi="Times New Roman" w:cs="Times New Roman"/>
          <w:sz w:val="24"/>
          <w:szCs w:val="24"/>
        </w:rPr>
        <w:t xml:space="preserve">vrijednost izrađena u Troškovniku. Sve troškove koji se pojave iznad deklariranih cijena ponuditelj snosi sam. </w:t>
      </w:r>
    </w:p>
    <w:p w14:paraId="319C9EB2" w14:textId="77777777" w:rsidR="00CD4597" w:rsidRPr="00334784" w:rsidRDefault="00CD4597" w:rsidP="003E4510">
      <w:pPr>
        <w:jc w:val="both"/>
        <w:rPr>
          <w:rFonts w:ascii="Times New Roman" w:hAnsi="Times New Roman" w:cs="Times New Roman"/>
          <w:b/>
          <w:bCs/>
        </w:rPr>
      </w:pPr>
    </w:p>
    <w:p w14:paraId="6080E5C2" w14:textId="77777777" w:rsidR="003E4510" w:rsidRPr="00334784" w:rsidRDefault="003E4510" w:rsidP="003E4510">
      <w:pPr>
        <w:jc w:val="both"/>
        <w:rPr>
          <w:rFonts w:ascii="Times New Roman" w:hAnsi="Times New Roman" w:cs="Times New Roman"/>
          <w:b/>
          <w:bCs/>
          <w:sz w:val="24"/>
          <w:szCs w:val="24"/>
        </w:rPr>
      </w:pPr>
      <w:r w:rsidRPr="00334784">
        <w:rPr>
          <w:rFonts w:ascii="Times New Roman" w:hAnsi="Times New Roman" w:cs="Times New Roman"/>
          <w:b/>
          <w:bCs/>
          <w:sz w:val="24"/>
          <w:szCs w:val="24"/>
        </w:rPr>
        <w:t>5.4. Rok, način i uvjeti plaćanja</w:t>
      </w:r>
    </w:p>
    <w:p w14:paraId="4BFB2E2D" w14:textId="77777777" w:rsidR="003E4510" w:rsidRPr="00334784" w:rsidRDefault="003E4510" w:rsidP="003E4510">
      <w:pPr>
        <w:jc w:val="both"/>
        <w:rPr>
          <w:rFonts w:ascii="Times New Roman" w:hAnsi="Times New Roman" w:cs="Times New Roman"/>
          <w:sz w:val="24"/>
          <w:szCs w:val="24"/>
        </w:rPr>
      </w:pPr>
      <w:r w:rsidRPr="00334784">
        <w:rPr>
          <w:rFonts w:ascii="Times New Roman" w:hAnsi="Times New Roman" w:cs="Times New Roman"/>
          <w:sz w:val="24"/>
          <w:szCs w:val="24"/>
        </w:rPr>
        <w:t>Naručitelj</w:t>
      </w:r>
      <w:r w:rsidR="00A012BB">
        <w:rPr>
          <w:rFonts w:ascii="Times New Roman" w:hAnsi="Times New Roman" w:cs="Times New Roman"/>
          <w:sz w:val="24"/>
          <w:szCs w:val="24"/>
        </w:rPr>
        <w:t xml:space="preserve"> </w:t>
      </w:r>
      <w:r w:rsidRPr="00334784">
        <w:rPr>
          <w:rFonts w:ascii="Times New Roman" w:hAnsi="Times New Roman" w:cs="Times New Roman"/>
          <w:sz w:val="24"/>
          <w:szCs w:val="24"/>
        </w:rPr>
        <w:t>će ugovorno plaćanje obaviti u roku do 30 (trideset) dana od dana zaprimanj</w:t>
      </w:r>
      <w:r w:rsidR="00E107FD">
        <w:rPr>
          <w:rFonts w:ascii="Times New Roman" w:hAnsi="Times New Roman" w:cs="Times New Roman"/>
          <w:sz w:val="24"/>
          <w:szCs w:val="24"/>
        </w:rPr>
        <w:t>a</w:t>
      </w:r>
      <w:r w:rsidRPr="00334784">
        <w:rPr>
          <w:rFonts w:ascii="Times New Roman" w:hAnsi="Times New Roman" w:cs="Times New Roman"/>
          <w:sz w:val="24"/>
          <w:szCs w:val="24"/>
        </w:rPr>
        <w:t xml:space="preserve"> računa</w:t>
      </w:r>
      <w:r w:rsidR="00E107FD">
        <w:rPr>
          <w:rFonts w:ascii="Times New Roman" w:hAnsi="Times New Roman" w:cs="Times New Roman"/>
          <w:sz w:val="24"/>
          <w:szCs w:val="24"/>
        </w:rPr>
        <w:t>.</w:t>
      </w:r>
      <w:r w:rsidRPr="00334784">
        <w:rPr>
          <w:rFonts w:ascii="Times New Roman" w:hAnsi="Times New Roman" w:cs="Times New Roman"/>
          <w:sz w:val="24"/>
          <w:szCs w:val="24"/>
        </w:rPr>
        <w:t xml:space="preserve"> </w:t>
      </w:r>
    </w:p>
    <w:p w14:paraId="7E2740FF" w14:textId="5B0C7DBA" w:rsidR="003E4510" w:rsidRPr="00334784" w:rsidRDefault="003E4510" w:rsidP="003E4510">
      <w:pPr>
        <w:jc w:val="both"/>
        <w:rPr>
          <w:rFonts w:ascii="Times New Roman" w:hAnsi="Times New Roman" w:cs="Times New Roman"/>
          <w:sz w:val="24"/>
          <w:szCs w:val="24"/>
        </w:rPr>
      </w:pPr>
      <w:r w:rsidRPr="00334784">
        <w:rPr>
          <w:rFonts w:ascii="Times New Roman" w:hAnsi="Times New Roman" w:cs="Times New Roman"/>
          <w:sz w:val="24"/>
          <w:szCs w:val="24"/>
        </w:rPr>
        <w:t xml:space="preserve">Račun se dostavlja na plaćanje na adresu Naručitelja: Općina Kali, Trg Marnjive 23, 23272 Kali, </w:t>
      </w:r>
      <w:hyperlink r:id="rId11" w:history="1">
        <w:r w:rsidR="008A6315" w:rsidRPr="00A76E39">
          <w:rPr>
            <w:rStyle w:val="Hiperveza"/>
            <w:rFonts w:ascii="Times New Roman" w:hAnsi="Times New Roman" w:cs="Times New Roman"/>
            <w:sz w:val="24"/>
            <w:szCs w:val="24"/>
          </w:rPr>
          <w:t>opcina.kali@zd.t-com.hr</w:t>
        </w:r>
      </w:hyperlink>
      <w:r w:rsidR="008A6315">
        <w:rPr>
          <w:rFonts w:ascii="Times New Roman" w:hAnsi="Times New Roman" w:cs="Times New Roman"/>
          <w:sz w:val="24"/>
          <w:szCs w:val="24"/>
        </w:rPr>
        <w:t xml:space="preserve"> </w:t>
      </w:r>
      <w:r w:rsidRPr="00334784">
        <w:rPr>
          <w:rFonts w:ascii="Times New Roman" w:hAnsi="Times New Roman" w:cs="Times New Roman"/>
          <w:sz w:val="24"/>
          <w:szCs w:val="24"/>
        </w:rPr>
        <w:t xml:space="preserve">s naznakom naziva ugovora, klasu i urudžbeni broj ugovora te s punim nazivom, adresom i OIB-om Naručitelja. </w:t>
      </w:r>
    </w:p>
    <w:p w14:paraId="42F56FDF" w14:textId="77777777" w:rsidR="003E4510" w:rsidRDefault="003E4510" w:rsidP="003E4510">
      <w:pPr>
        <w:jc w:val="both"/>
        <w:rPr>
          <w:rFonts w:ascii="Times New Roman" w:hAnsi="Times New Roman" w:cs="Times New Roman"/>
          <w:sz w:val="24"/>
          <w:szCs w:val="24"/>
        </w:rPr>
      </w:pPr>
      <w:r w:rsidRPr="00334784">
        <w:rPr>
          <w:rFonts w:ascii="Times New Roman" w:hAnsi="Times New Roman" w:cs="Times New Roman"/>
          <w:sz w:val="24"/>
          <w:szCs w:val="24"/>
        </w:rPr>
        <w:lastRenderedPageBreak/>
        <w:t xml:space="preserve">Računi koji nisu napisani na navedeni način, biti će vraćeni ponuditelju. Plaćanje se obavlja na žiro račun odabranog ponuditelja.  </w:t>
      </w:r>
    </w:p>
    <w:p w14:paraId="5CD193F4" w14:textId="77777777" w:rsidR="003E4510" w:rsidRPr="00334784" w:rsidRDefault="003E4510" w:rsidP="00223E21">
      <w:pPr>
        <w:jc w:val="both"/>
        <w:rPr>
          <w:rFonts w:ascii="Times New Roman" w:hAnsi="Times New Roman" w:cs="Times New Roman"/>
        </w:rPr>
      </w:pPr>
    </w:p>
    <w:p w14:paraId="6F25DE97" w14:textId="77777777" w:rsidR="00D24A8D" w:rsidRPr="00334784" w:rsidRDefault="003E4510" w:rsidP="00D24A8D">
      <w:pPr>
        <w:rPr>
          <w:rFonts w:ascii="Times New Roman" w:hAnsi="Times New Roman" w:cs="Times New Roman"/>
          <w:sz w:val="24"/>
          <w:szCs w:val="24"/>
        </w:rPr>
      </w:pPr>
      <w:r w:rsidRPr="00334784">
        <w:rPr>
          <w:rFonts w:ascii="Times New Roman" w:hAnsi="Times New Roman" w:cs="Times New Roman"/>
          <w:b/>
          <w:sz w:val="24"/>
          <w:szCs w:val="24"/>
        </w:rPr>
        <w:t>5.5</w:t>
      </w:r>
      <w:r w:rsidR="00762E96" w:rsidRPr="00334784">
        <w:rPr>
          <w:rFonts w:ascii="Times New Roman" w:hAnsi="Times New Roman" w:cs="Times New Roman"/>
          <w:b/>
          <w:sz w:val="24"/>
          <w:szCs w:val="24"/>
        </w:rPr>
        <w:t>. Kriterij za odabir ponude</w:t>
      </w:r>
    </w:p>
    <w:p w14:paraId="1AD936BA" w14:textId="77777777" w:rsidR="00E107FD" w:rsidRPr="00E107FD" w:rsidRDefault="00E107FD" w:rsidP="00E107FD">
      <w:pPr>
        <w:jc w:val="both"/>
        <w:rPr>
          <w:rFonts w:ascii="Times New Roman" w:hAnsi="Times New Roman" w:cs="Times New Roman"/>
          <w:sz w:val="24"/>
          <w:szCs w:val="24"/>
        </w:rPr>
      </w:pPr>
      <w:r w:rsidRPr="00E107FD">
        <w:rPr>
          <w:rFonts w:ascii="Times New Roman" w:hAnsi="Times New Roman" w:cs="Times New Roman"/>
          <w:sz w:val="24"/>
          <w:szCs w:val="24"/>
        </w:rPr>
        <w:t xml:space="preserve">Najpovoljnija ponuda je prihvatljiva, prikladna, pravilna ponuda sposobnog ponuditelja s istom vrstom, svojstvima i kvalitetom traženih radova u skladu s pozivom za dostavu ponuda,  a koja je određena prema najnižoj cijeni. </w:t>
      </w:r>
    </w:p>
    <w:p w14:paraId="1A153864" w14:textId="066F1992" w:rsidR="00D24A8D" w:rsidRDefault="00E107FD" w:rsidP="00E107FD">
      <w:pPr>
        <w:jc w:val="both"/>
        <w:rPr>
          <w:rFonts w:ascii="Times New Roman" w:hAnsi="Times New Roman" w:cs="Times New Roman"/>
        </w:rPr>
      </w:pPr>
      <w:r w:rsidRPr="00B3218F">
        <w:rPr>
          <w:rFonts w:ascii="Times New Roman" w:hAnsi="Times New Roman" w:cs="Times New Roman"/>
          <w:sz w:val="24"/>
          <w:szCs w:val="24"/>
        </w:rPr>
        <w:t xml:space="preserve">Kriterij na kojem javni naručitelj temelji odabir ponude je </w:t>
      </w:r>
      <w:r w:rsidRPr="00B3218F">
        <w:rPr>
          <w:rFonts w:ascii="Times New Roman" w:hAnsi="Times New Roman" w:cs="Times New Roman"/>
          <w:b/>
          <w:sz w:val="24"/>
          <w:szCs w:val="24"/>
        </w:rPr>
        <w:t>najniža cijena</w:t>
      </w:r>
      <w:r w:rsidR="00856736">
        <w:rPr>
          <w:rFonts w:ascii="Times New Roman" w:hAnsi="Times New Roman" w:cs="Times New Roman"/>
          <w:sz w:val="24"/>
          <w:szCs w:val="24"/>
        </w:rPr>
        <w:t xml:space="preserve"> (uspoređuje se cijena bez PDV-a)</w:t>
      </w:r>
      <w:r w:rsidR="00B47B93">
        <w:rPr>
          <w:rFonts w:ascii="Times New Roman" w:hAnsi="Times New Roman" w:cs="Times New Roman"/>
          <w:sz w:val="24"/>
          <w:szCs w:val="24"/>
        </w:rPr>
        <w:t>.</w:t>
      </w:r>
    </w:p>
    <w:p w14:paraId="3B211E5C" w14:textId="77777777" w:rsidR="00D24A8D" w:rsidRPr="00334784" w:rsidRDefault="00D24A8D" w:rsidP="00D24A8D">
      <w:pPr>
        <w:jc w:val="both"/>
        <w:rPr>
          <w:rFonts w:ascii="Times New Roman" w:hAnsi="Times New Roman" w:cs="Times New Roman"/>
          <w:sz w:val="24"/>
          <w:szCs w:val="24"/>
        </w:rPr>
      </w:pPr>
      <w:r w:rsidRPr="00334784">
        <w:rPr>
          <w:rFonts w:ascii="Times New Roman" w:hAnsi="Times New Roman" w:cs="Times New Roman"/>
          <w:sz w:val="24"/>
          <w:szCs w:val="24"/>
        </w:rPr>
        <w:t>U slučaju da su dvije ili više ponuda jednako rangirane prema kriteriju odabira (</w:t>
      </w:r>
      <w:r w:rsidR="00291F54" w:rsidRPr="00291F54">
        <w:rPr>
          <w:rFonts w:ascii="Times New Roman" w:hAnsi="Times New Roman" w:cs="Times New Roman"/>
          <w:sz w:val="24"/>
          <w:szCs w:val="24"/>
        </w:rPr>
        <w:t>najniža cijena</w:t>
      </w:r>
      <w:r w:rsidRPr="00334784">
        <w:rPr>
          <w:rFonts w:ascii="Times New Roman" w:hAnsi="Times New Roman" w:cs="Times New Roman"/>
          <w:sz w:val="24"/>
          <w:szCs w:val="24"/>
        </w:rPr>
        <w:t xml:space="preserve">) Naručitelj će odabrati ponudu koja je zaprimljena ranije. </w:t>
      </w:r>
    </w:p>
    <w:p w14:paraId="00967496" w14:textId="77777777" w:rsidR="009C7527" w:rsidRPr="00334784" w:rsidRDefault="009C7527" w:rsidP="009C7527">
      <w:pPr>
        <w:autoSpaceDE w:val="0"/>
        <w:autoSpaceDN w:val="0"/>
        <w:ind w:right="340"/>
        <w:jc w:val="both"/>
        <w:rPr>
          <w:rFonts w:ascii="Times New Roman" w:eastAsia="Calibri" w:hAnsi="Times New Roman" w:cs="Times New Roman"/>
          <w:b/>
          <w:bCs/>
          <w:sz w:val="24"/>
          <w:szCs w:val="24"/>
        </w:rPr>
      </w:pPr>
    </w:p>
    <w:p w14:paraId="270344B5" w14:textId="77777777" w:rsidR="0004281B" w:rsidRPr="00334784" w:rsidRDefault="003E4510" w:rsidP="00762E96">
      <w:pPr>
        <w:rPr>
          <w:rFonts w:ascii="Times New Roman" w:hAnsi="Times New Roman" w:cs="Times New Roman"/>
          <w:sz w:val="24"/>
          <w:szCs w:val="24"/>
        </w:rPr>
      </w:pPr>
      <w:r w:rsidRPr="00334784">
        <w:rPr>
          <w:rFonts w:ascii="Times New Roman" w:hAnsi="Times New Roman" w:cs="Times New Roman"/>
          <w:b/>
          <w:sz w:val="24"/>
          <w:szCs w:val="24"/>
        </w:rPr>
        <w:t>5.6</w:t>
      </w:r>
      <w:r w:rsidR="00E0360F" w:rsidRPr="00334784">
        <w:rPr>
          <w:rFonts w:ascii="Times New Roman" w:hAnsi="Times New Roman" w:cs="Times New Roman"/>
          <w:b/>
          <w:sz w:val="24"/>
          <w:szCs w:val="24"/>
        </w:rPr>
        <w:t xml:space="preserve">. </w:t>
      </w:r>
      <w:r w:rsidR="00762E96" w:rsidRPr="00334784">
        <w:rPr>
          <w:rFonts w:ascii="Times New Roman" w:hAnsi="Times New Roman" w:cs="Times New Roman"/>
          <w:b/>
          <w:sz w:val="24"/>
          <w:szCs w:val="24"/>
        </w:rPr>
        <w:t>Rok valjanosti ponude</w:t>
      </w:r>
    </w:p>
    <w:p w14:paraId="436F9FA8" w14:textId="77777777" w:rsidR="003E4510" w:rsidRPr="00334784" w:rsidRDefault="00762E96" w:rsidP="00762E96">
      <w:pPr>
        <w:rPr>
          <w:rFonts w:ascii="Times New Roman" w:hAnsi="Times New Roman" w:cs="Times New Roman"/>
          <w:sz w:val="24"/>
          <w:szCs w:val="24"/>
        </w:rPr>
      </w:pPr>
      <w:r w:rsidRPr="00334784">
        <w:rPr>
          <w:rFonts w:ascii="Times New Roman" w:hAnsi="Times New Roman" w:cs="Times New Roman"/>
          <w:sz w:val="24"/>
          <w:szCs w:val="24"/>
        </w:rPr>
        <w:t xml:space="preserve">Rok valjanosti ponude mora biti najmanje </w:t>
      </w:r>
      <w:r w:rsidR="00291F54">
        <w:rPr>
          <w:rFonts w:ascii="Times New Roman" w:hAnsi="Times New Roman" w:cs="Times New Roman"/>
          <w:sz w:val="24"/>
          <w:szCs w:val="24"/>
        </w:rPr>
        <w:t>3</w:t>
      </w:r>
      <w:r w:rsidR="00DB14C9" w:rsidRPr="00334784">
        <w:rPr>
          <w:rFonts w:ascii="Times New Roman" w:hAnsi="Times New Roman" w:cs="Times New Roman"/>
          <w:sz w:val="24"/>
          <w:szCs w:val="24"/>
        </w:rPr>
        <w:t>0 dana</w:t>
      </w:r>
      <w:r w:rsidRPr="00334784">
        <w:rPr>
          <w:rFonts w:ascii="Times New Roman" w:hAnsi="Times New Roman" w:cs="Times New Roman"/>
          <w:sz w:val="24"/>
          <w:szCs w:val="24"/>
        </w:rPr>
        <w:t xml:space="preserve"> od </w:t>
      </w:r>
      <w:r w:rsidR="00291F54">
        <w:rPr>
          <w:rFonts w:ascii="Times New Roman" w:hAnsi="Times New Roman" w:cs="Times New Roman"/>
          <w:sz w:val="24"/>
          <w:szCs w:val="24"/>
        </w:rPr>
        <w:t xml:space="preserve">zadnjeg </w:t>
      </w:r>
      <w:r w:rsidRPr="00334784">
        <w:rPr>
          <w:rFonts w:ascii="Times New Roman" w:hAnsi="Times New Roman" w:cs="Times New Roman"/>
          <w:sz w:val="24"/>
          <w:szCs w:val="24"/>
        </w:rPr>
        <w:t>dana određenog za dostavu ponuda.</w:t>
      </w:r>
    </w:p>
    <w:p w14:paraId="2C4CD573" w14:textId="77777777" w:rsidR="0004281B" w:rsidRPr="00334784" w:rsidRDefault="003E4510" w:rsidP="00762E96">
      <w:pPr>
        <w:rPr>
          <w:rFonts w:ascii="Times New Roman" w:hAnsi="Times New Roman" w:cs="Times New Roman"/>
          <w:sz w:val="24"/>
          <w:szCs w:val="24"/>
        </w:rPr>
      </w:pPr>
      <w:r w:rsidRPr="00334784">
        <w:rPr>
          <w:rFonts w:ascii="Times New Roman" w:hAnsi="Times New Roman" w:cs="Times New Roman"/>
          <w:sz w:val="24"/>
          <w:szCs w:val="24"/>
        </w:rPr>
        <w:t>Ponude s kraćim rokom valjanosti ponude neće se uzeti u razmatranje.</w:t>
      </w:r>
    </w:p>
    <w:p w14:paraId="1AA55DAB" w14:textId="77777777" w:rsidR="00762E96" w:rsidRPr="00334784" w:rsidRDefault="00762E96" w:rsidP="00762E96">
      <w:pPr>
        <w:rPr>
          <w:rFonts w:ascii="Times New Roman" w:hAnsi="Times New Roman" w:cs="Times New Roman"/>
          <w:sz w:val="24"/>
          <w:szCs w:val="24"/>
        </w:rPr>
      </w:pPr>
      <w:r w:rsidRPr="00334784">
        <w:rPr>
          <w:rFonts w:ascii="Times New Roman" w:hAnsi="Times New Roman" w:cs="Times New Roman"/>
          <w:sz w:val="24"/>
          <w:szCs w:val="24"/>
        </w:rPr>
        <w:t>Ako tijekom postupka javne nabave istekne rok valjanosti ponud</w:t>
      </w:r>
      <w:r w:rsidR="003E4510" w:rsidRPr="00334784">
        <w:rPr>
          <w:rFonts w:ascii="Times New Roman" w:hAnsi="Times New Roman" w:cs="Times New Roman"/>
          <w:sz w:val="24"/>
          <w:szCs w:val="24"/>
        </w:rPr>
        <w:t>e</w:t>
      </w:r>
      <w:r w:rsidRPr="00334784">
        <w:rPr>
          <w:rFonts w:ascii="Times New Roman" w:hAnsi="Times New Roman" w:cs="Times New Roman"/>
          <w:sz w:val="24"/>
          <w:szCs w:val="24"/>
        </w:rPr>
        <w:t>, naručitelj je obvezan prije odabira zatražiti produženje roka valjanosti ponude</w:t>
      </w:r>
      <w:r w:rsidR="00BD579A">
        <w:rPr>
          <w:rFonts w:ascii="Times New Roman" w:hAnsi="Times New Roman" w:cs="Times New Roman"/>
          <w:sz w:val="24"/>
          <w:szCs w:val="24"/>
        </w:rPr>
        <w:t xml:space="preserve">. </w:t>
      </w:r>
      <w:r w:rsidRPr="00334784">
        <w:rPr>
          <w:rFonts w:ascii="Times New Roman" w:hAnsi="Times New Roman" w:cs="Times New Roman"/>
          <w:sz w:val="24"/>
          <w:szCs w:val="24"/>
        </w:rPr>
        <w:t xml:space="preserve">  </w:t>
      </w:r>
    </w:p>
    <w:p w14:paraId="55072823" w14:textId="77777777" w:rsidR="00762E96" w:rsidRPr="00334784" w:rsidRDefault="00762E96" w:rsidP="00762E96">
      <w:pPr>
        <w:rPr>
          <w:rFonts w:ascii="Times New Roman" w:hAnsi="Times New Roman" w:cs="Times New Roman"/>
          <w:sz w:val="24"/>
          <w:szCs w:val="24"/>
        </w:rPr>
      </w:pPr>
    </w:p>
    <w:p w14:paraId="0E9B9757" w14:textId="77777777" w:rsidR="008C1ECC" w:rsidRDefault="00BD579A" w:rsidP="00762E96">
      <w:pPr>
        <w:rPr>
          <w:rFonts w:ascii="Times New Roman" w:hAnsi="Times New Roman" w:cs="Times New Roman"/>
          <w:b/>
          <w:sz w:val="24"/>
          <w:szCs w:val="24"/>
        </w:rPr>
      </w:pPr>
      <w:r>
        <w:rPr>
          <w:rFonts w:ascii="Times New Roman" w:hAnsi="Times New Roman" w:cs="Times New Roman"/>
          <w:b/>
          <w:sz w:val="24"/>
          <w:szCs w:val="24"/>
        </w:rPr>
        <w:t>6. OSTALO</w:t>
      </w:r>
    </w:p>
    <w:p w14:paraId="0209A92B" w14:textId="3444830D" w:rsidR="0094554F" w:rsidRPr="008A6315" w:rsidRDefault="0094554F" w:rsidP="0094554F">
      <w:pPr>
        <w:autoSpaceDE w:val="0"/>
        <w:autoSpaceDN w:val="0"/>
        <w:adjustRightInd w:val="0"/>
        <w:rPr>
          <w:rFonts w:ascii="Times New Roman" w:hAnsi="Times New Roman" w:cs="Times New Roman"/>
          <w:b/>
          <w:bCs/>
          <w:color w:val="000000"/>
          <w:sz w:val="24"/>
          <w:szCs w:val="24"/>
        </w:rPr>
      </w:pPr>
      <w:r w:rsidRPr="008A6315">
        <w:rPr>
          <w:rFonts w:ascii="Times New Roman" w:hAnsi="Times New Roman" w:cs="Times New Roman"/>
          <w:b/>
          <w:bCs/>
          <w:color w:val="000000"/>
          <w:sz w:val="24"/>
          <w:szCs w:val="24"/>
        </w:rPr>
        <w:t>6.1.</w:t>
      </w:r>
      <w:r w:rsidR="008A6315" w:rsidRPr="008A6315">
        <w:rPr>
          <w:rFonts w:ascii="Times New Roman" w:hAnsi="Times New Roman" w:cs="Times New Roman"/>
          <w:b/>
          <w:bCs/>
          <w:color w:val="000000"/>
          <w:sz w:val="24"/>
          <w:szCs w:val="24"/>
        </w:rPr>
        <w:t xml:space="preserve"> </w:t>
      </w:r>
      <w:r w:rsidRPr="008A6315">
        <w:rPr>
          <w:rFonts w:ascii="Times New Roman" w:hAnsi="Times New Roman" w:cs="Times New Roman"/>
          <w:b/>
          <w:bCs/>
          <w:color w:val="000000"/>
          <w:sz w:val="24"/>
          <w:szCs w:val="24"/>
        </w:rPr>
        <w:t xml:space="preserve">Obavijest o rezultatima provedenog postupka: </w:t>
      </w:r>
    </w:p>
    <w:p w14:paraId="47AB91D0" w14:textId="77777777" w:rsidR="0094554F" w:rsidRPr="00856736" w:rsidRDefault="0094554F" w:rsidP="0094554F">
      <w:pPr>
        <w:autoSpaceDE w:val="0"/>
        <w:autoSpaceDN w:val="0"/>
        <w:adjustRightInd w:val="0"/>
        <w:rPr>
          <w:rFonts w:ascii="Times New Roman" w:hAnsi="Times New Roman" w:cs="Times New Roman"/>
          <w:color w:val="000000"/>
          <w:sz w:val="24"/>
          <w:szCs w:val="24"/>
        </w:rPr>
      </w:pPr>
      <w:r w:rsidRPr="00856736">
        <w:rPr>
          <w:rFonts w:ascii="Times New Roman" w:hAnsi="Times New Roman" w:cs="Times New Roman"/>
          <w:color w:val="000000"/>
          <w:sz w:val="24"/>
          <w:szCs w:val="24"/>
        </w:rPr>
        <w:t>Naručitelj neće prihvatiti  ponudu koja ne ispunjava uvjete i zahtjeve vezane uz predmet nabave iz ovog poziva i zadržava pravo odbiti sve ponude i  poništiti postupak.</w:t>
      </w:r>
    </w:p>
    <w:p w14:paraId="1C05C570" w14:textId="77777777" w:rsidR="0094554F" w:rsidRPr="00856736" w:rsidRDefault="0094554F" w:rsidP="0094554F">
      <w:pPr>
        <w:autoSpaceDE w:val="0"/>
        <w:autoSpaceDN w:val="0"/>
        <w:adjustRightInd w:val="0"/>
        <w:rPr>
          <w:rFonts w:ascii="Times New Roman" w:hAnsi="Times New Roman" w:cs="Times New Roman"/>
          <w:color w:val="000000"/>
          <w:sz w:val="24"/>
          <w:szCs w:val="24"/>
        </w:rPr>
      </w:pPr>
      <w:r w:rsidRPr="00856736">
        <w:rPr>
          <w:rFonts w:ascii="Times New Roman" w:hAnsi="Times New Roman" w:cs="Times New Roman"/>
          <w:color w:val="000000"/>
          <w:sz w:val="24"/>
          <w:szCs w:val="24"/>
        </w:rPr>
        <w:t xml:space="preserve">Na osnovu rezultata  pregleda i ocjena  ponuda od strane ovlaštenih predstavnika, naručitelj odabire najpovoljniju ponudu u roku od najduže 30 dana od dana isteka roka za dostavu ponude. </w:t>
      </w:r>
    </w:p>
    <w:p w14:paraId="2474213F" w14:textId="64914963" w:rsidR="0094554F" w:rsidRPr="00856736" w:rsidRDefault="00FB1F14" w:rsidP="001F6535">
      <w:pPr>
        <w:autoSpaceDE w:val="0"/>
        <w:autoSpaceDN w:val="0"/>
        <w:adjustRightInd w:val="0"/>
        <w:rPr>
          <w:rFonts w:ascii="Times New Roman" w:hAnsi="Times New Roman" w:cs="Times New Roman"/>
          <w:color w:val="000000"/>
          <w:sz w:val="24"/>
          <w:szCs w:val="24"/>
        </w:rPr>
      </w:pPr>
      <w:r w:rsidRPr="00FB1F14">
        <w:rPr>
          <w:rFonts w:ascii="Times New Roman" w:hAnsi="Times New Roman" w:cs="Times New Roman"/>
          <w:color w:val="000000"/>
          <w:sz w:val="24"/>
          <w:szCs w:val="24"/>
        </w:rPr>
        <w:t>Obavijest o odabiru</w:t>
      </w:r>
      <w:r>
        <w:rPr>
          <w:rFonts w:ascii="Times New Roman" w:hAnsi="Times New Roman" w:cs="Times New Roman"/>
          <w:color w:val="000000"/>
          <w:sz w:val="24"/>
          <w:szCs w:val="24"/>
        </w:rPr>
        <w:t xml:space="preserve"> </w:t>
      </w:r>
      <w:r w:rsidRPr="00FB1F14">
        <w:rPr>
          <w:rFonts w:ascii="Times New Roman" w:hAnsi="Times New Roman" w:cs="Times New Roman"/>
          <w:color w:val="000000"/>
          <w:sz w:val="24"/>
          <w:szCs w:val="24"/>
        </w:rPr>
        <w:t>najpovoljnije ponude</w:t>
      </w:r>
      <w:r>
        <w:rPr>
          <w:rFonts w:ascii="Times New Roman" w:hAnsi="Times New Roman" w:cs="Times New Roman"/>
          <w:color w:val="000000"/>
          <w:sz w:val="24"/>
          <w:szCs w:val="24"/>
        </w:rPr>
        <w:t xml:space="preserve">, odnosno </w:t>
      </w:r>
      <w:r w:rsidRPr="00FB1F14">
        <w:rPr>
          <w:rFonts w:ascii="Times New Roman" w:hAnsi="Times New Roman" w:cs="Times New Roman"/>
          <w:color w:val="000000"/>
          <w:sz w:val="24"/>
          <w:szCs w:val="24"/>
        </w:rPr>
        <w:t>Obavijest o poništenju</w:t>
      </w:r>
      <w:r>
        <w:rPr>
          <w:rFonts w:ascii="Times New Roman" w:hAnsi="Times New Roman" w:cs="Times New Roman"/>
          <w:color w:val="000000"/>
          <w:sz w:val="24"/>
          <w:szCs w:val="24"/>
        </w:rPr>
        <w:t xml:space="preserve"> </w:t>
      </w:r>
      <w:r w:rsidRPr="00FB1F14">
        <w:rPr>
          <w:rFonts w:ascii="Times New Roman" w:hAnsi="Times New Roman" w:cs="Times New Roman"/>
          <w:color w:val="000000"/>
          <w:sz w:val="24"/>
          <w:szCs w:val="24"/>
        </w:rPr>
        <w:t>postupka jednostavne nabave</w:t>
      </w:r>
      <w:r w:rsidR="0094554F" w:rsidRPr="00FB1F14">
        <w:rPr>
          <w:rFonts w:ascii="Times New Roman" w:hAnsi="Times New Roman" w:cs="Times New Roman"/>
          <w:color w:val="000000"/>
          <w:sz w:val="24"/>
          <w:szCs w:val="24"/>
        </w:rPr>
        <w:t xml:space="preserve"> Naručitelj</w:t>
      </w:r>
      <w:r w:rsidR="0094554F" w:rsidRPr="00856736">
        <w:rPr>
          <w:rFonts w:ascii="Times New Roman" w:hAnsi="Times New Roman" w:cs="Times New Roman"/>
          <w:color w:val="000000"/>
          <w:sz w:val="24"/>
          <w:szCs w:val="24"/>
        </w:rPr>
        <w:t xml:space="preserve"> </w:t>
      </w:r>
      <w:r w:rsidR="001F6535" w:rsidRPr="001F6535">
        <w:rPr>
          <w:rFonts w:ascii="Times New Roman" w:hAnsi="Times New Roman" w:cs="Times New Roman"/>
          <w:color w:val="000000"/>
          <w:sz w:val="24"/>
          <w:szCs w:val="24"/>
        </w:rPr>
        <w:t>obvezno bez odgode istovremeno dostav</w:t>
      </w:r>
      <w:r w:rsidR="001F6535">
        <w:rPr>
          <w:rFonts w:ascii="Times New Roman" w:hAnsi="Times New Roman" w:cs="Times New Roman"/>
          <w:color w:val="000000"/>
          <w:sz w:val="24"/>
          <w:szCs w:val="24"/>
        </w:rPr>
        <w:t>lja</w:t>
      </w:r>
      <w:r w:rsidR="001F6535" w:rsidRPr="001F6535">
        <w:rPr>
          <w:rFonts w:ascii="Times New Roman" w:hAnsi="Times New Roman" w:cs="Times New Roman"/>
          <w:color w:val="000000"/>
          <w:sz w:val="24"/>
          <w:szCs w:val="24"/>
        </w:rPr>
        <w:t xml:space="preserve"> svakom ponuditelju na</w:t>
      </w:r>
      <w:r w:rsidR="001F6535">
        <w:rPr>
          <w:rFonts w:ascii="Times New Roman" w:hAnsi="Times New Roman" w:cs="Times New Roman"/>
          <w:color w:val="000000"/>
          <w:sz w:val="24"/>
          <w:szCs w:val="24"/>
        </w:rPr>
        <w:t xml:space="preserve"> </w:t>
      </w:r>
      <w:r w:rsidR="001F6535" w:rsidRPr="001F6535">
        <w:rPr>
          <w:rFonts w:ascii="Times New Roman" w:hAnsi="Times New Roman" w:cs="Times New Roman"/>
          <w:color w:val="000000"/>
          <w:sz w:val="24"/>
          <w:szCs w:val="24"/>
        </w:rPr>
        <w:t>dokaziv način (dostavnica, povratnica, izvješće o uspješnom slanju telefaksom, potvrda e</w:t>
      </w:r>
      <w:r w:rsidR="001F6535">
        <w:rPr>
          <w:rFonts w:ascii="Times New Roman" w:hAnsi="Times New Roman" w:cs="Times New Roman"/>
          <w:color w:val="000000"/>
          <w:sz w:val="24"/>
          <w:szCs w:val="24"/>
        </w:rPr>
        <w:t>-</w:t>
      </w:r>
      <w:r w:rsidR="001F6535" w:rsidRPr="001F6535">
        <w:rPr>
          <w:rFonts w:ascii="Times New Roman" w:hAnsi="Times New Roman" w:cs="Times New Roman"/>
          <w:color w:val="000000"/>
          <w:sz w:val="24"/>
          <w:szCs w:val="24"/>
        </w:rPr>
        <w:t>mailom ili objavom u elektronički oglasnik javne nabave R</w:t>
      </w:r>
      <w:r w:rsidR="00B475E5">
        <w:rPr>
          <w:rFonts w:ascii="Times New Roman" w:hAnsi="Times New Roman" w:cs="Times New Roman"/>
          <w:color w:val="000000"/>
          <w:sz w:val="24"/>
          <w:szCs w:val="24"/>
        </w:rPr>
        <w:t>H)</w:t>
      </w:r>
      <w:r w:rsidR="0094554F" w:rsidRPr="00856736">
        <w:rPr>
          <w:rFonts w:ascii="Times New Roman" w:hAnsi="Times New Roman" w:cs="Times New Roman"/>
          <w:color w:val="000000"/>
          <w:sz w:val="24"/>
          <w:szCs w:val="24"/>
        </w:rPr>
        <w:t>.</w:t>
      </w:r>
    </w:p>
    <w:p w14:paraId="162C3346" w14:textId="77777777" w:rsidR="0094554F" w:rsidRPr="00856736" w:rsidRDefault="0094554F" w:rsidP="0094554F">
      <w:pPr>
        <w:autoSpaceDE w:val="0"/>
        <w:autoSpaceDN w:val="0"/>
        <w:adjustRightInd w:val="0"/>
        <w:rPr>
          <w:rFonts w:ascii="Times New Roman" w:hAnsi="Times New Roman" w:cs="Times New Roman"/>
          <w:color w:val="000000"/>
          <w:sz w:val="24"/>
          <w:szCs w:val="24"/>
        </w:rPr>
      </w:pPr>
      <w:r w:rsidRPr="00856736">
        <w:rPr>
          <w:rFonts w:ascii="Times New Roman" w:hAnsi="Times New Roman" w:cs="Times New Roman"/>
          <w:color w:val="000000"/>
          <w:sz w:val="24"/>
          <w:szCs w:val="24"/>
        </w:rPr>
        <w:t xml:space="preserve">Ako su dvije ili više valjanih ponuda jednako rangirane prema kriteriju za odabir ponude, naručitelj će odabrati ponudu koja je zaprimljena ranije. </w:t>
      </w:r>
    </w:p>
    <w:p w14:paraId="38B7BF8D" w14:textId="1EED384D" w:rsidR="0094554F" w:rsidRPr="00856736" w:rsidRDefault="0094554F" w:rsidP="0094554F">
      <w:pPr>
        <w:autoSpaceDE w:val="0"/>
        <w:autoSpaceDN w:val="0"/>
        <w:adjustRightInd w:val="0"/>
        <w:rPr>
          <w:rFonts w:ascii="Times New Roman" w:hAnsi="Times New Roman" w:cs="Times New Roman"/>
          <w:color w:val="000000"/>
          <w:sz w:val="24"/>
          <w:szCs w:val="24"/>
        </w:rPr>
      </w:pPr>
      <w:r w:rsidRPr="00856736">
        <w:rPr>
          <w:rFonts w:ascii="Times New Roman" w:hAnsi="Times New Roman" w:cs="Times New Roman"/>
          <w:color w:val="000000"/>
          <w:sz w:val="24"/>
          <w:szCs w:val="24"/>
        </w:rPr>
        <w:t>Na ovaj postupak ne primjenjuju se odredbe Zakona o javnoj nabavi.</w:t>
      </w:r>
    </w:p>
    <w:p w14:paraId="7C3C43C2" w14:textId="77777777" w:rsidR="0094554F" w:rsidRPr="00856736" w:rsidRDefault="0094554F" w:rsidP="0094554F">
      <w:pPr>
        <w:autoSpaceDE w:val="0"/>
        <w:autoSpaceDN w:val="0"/>
        <w:adjustRightInd w:val="0"/>
        <w:rPr>
          <w:rFonts w:ascii="Times New Roman" w:hAnsi="Times New Roman" w:cs="Times New Roman"/>
          <w:color w:val="000000"/>
          <w:sz w:val="24"/>
          <w:szCs w:val="24"/>
        </w:rPr>
      </w:pPr>
      <w:r w:rsidRPr="00856736">
        <w:rPr>
          <w:rFonts w:ascii="Times New Roman" w:hAnsi="Times New Roman" w:cs="Times New Roman"/>
          <w:color w:val="000000"/>
          <w:sz w:val="24"/>
          <w:szCs w:val="24"/>
        </w:rPr>
        <w:t>Ponuditelji nemaju pravo uvida u ponude ostalih ponuditelja.</w:t>
      </w:r>
    </w:p>
    <w:p w14:paraId="2F006AE1" w14:textId="3398DE1A" w:rsidR="0094554F" w:rsidRPr="00856736" w:rsidRDefault="0094554F" w:rsidP="0094554F">
      <w:pPr>
        <w:autoSpaceDE w:val="0"/>
        <w:autoSpaceDN w:val="0"/>
        <w:adjustRightInd w:val="0"/>
        <w:rPr>
          <w:rFonts w:ascii="Times New Roman" w:hAnsi="Times New Roman" w:cs="Times New Roman"/>
          <w:color w:val="000000"/>
          <w:sz w:val="24"/>
          <w:szCs w:val="24"/>
        </w:rPr>
      </w:pPr>
      <w:r w:rsidRPr="00856736">
        <w:rPr>
          <w:rFonts w:ascii="Times New Roman" w:hAnsi="Times New Roman" w:cs="Times New Roman"/>
          <w:color w:val="000000"/>
          <w:sz w:val="24"/>
          <w:szCs w:val="24"/>
        </w:rPr>
        <w:t xml:space="preserve">Protiv </w:t>
      </w:r>
      <w:r w:rsidR="00FB1F14">
        <w:rPr>
          <w:rFonts w:ascii="Times New Roman" w:hAnsi="Times New Roman" w:cs="Times New Roman"/>
          <w:color w:val="000000"/>
          <w:sz w:val="24"/>
          <w:szCs w:val="24"/>
        </w:rPr>
        <w:t>obavijesti</w:t>
      </w:r>
      <w:r w:rsidRPr="00856736">
        <w:rPr>
          <w:rFonts w:ascii="Times New Roman" w:hAnsi="Times New Roman" w:cs="Times New Roman"/>
          <w:color w:val="000000"/>
          <w:sz w:val="24"/>
          <w:szCs w:val="24"/>
        </w:rPr>
        <w:t xml:space="preserve"> o odabiru ili </w:t>
      </w:r>
      <w:r w:rsidR="00FB1F14">
        <w:rPr>
          <w:rFonts w:ascii="Times New Roman" w:hAnsi="Times New Roman" w:cs="Times New Roman"/>
          <w:color w:val="000000"/>
          <w:sz w:val="24"/>
          <w:szCs w:val="24"/>
        </w:rPr>
        <w:t>obavijesti</w:t>
      </w:r>
      <w:r w:rsidRPr="00856736">
        <w:rPr>
          <w:rFonts w:ascii="Times New Roman" w:hAnsi="Times New Roman" w:cs="Times New Roman"/>
          <w:color w:val="000000"/>
          <w:sz w:val="24"/>
          <w:szCs w:val="24"/>
        </w:rPr>
        <w:t xml:space="preserve"> o poništenju nije moguće izjaviti žalbu.</w:t>
      </w:r>
    </w:p>
    <w:p w14:paraId="3E1107E4" w14:textId="77777777" w:rsidR="0094554F" w:rsidRPr="00856736" w:rsidRDefault="0094554F" w:rsidP="0094554F">
      <w:pPr>
        <w:autoSpaceDE w:val="0"/>
        <w:autoSpaceDN w:val="0"/>
        <w:adjustRightInd w:val="0"/>
        <w:rPr>
          <w:rFonts w:ascii="Times New Roman" w:hAnsi="Times New Roman" w:cs="Times New Roman"/>
          <w:color w:val="000000"/>
          <w:sz w:val="24"/>
          <w:szCs w:val="24"/>
        </w:rPr>
      </w:pPr>
      <w:r w:rsidRPr="00856736">
        <w:rPr>
          <w:rFonts w:ascii="Times New Roman" w:hAnsi="Times New Roman" w:cs="Times New Roman"/>
          <w:color w:val="000000"/>
          <w:sz w:val="24"/>
          <w:szCs w:val="24"/>
        </w:rPr>
        <w:lastRenderedPageBreak/>
        <w:t>Naručitelj zadržava pravo poništiti ovaj postupak nabave u bilo kojem trenutku, odnosno ne odabrati niti jednu ponudu, a sve bez ikakvih obveza u bilo kojem trenutku ili naknada bilo koje vrste prema ponuditeljima.</w:t>
      </w:r>
    </w:p>
    <w:p w14:paraId="2E687A9D" w14:textId="77777777" w:rsidR="0094554F" w:rsidRDefault="0094554F" w:rsidP="00762E96">
      <w:pPr>
        <w:rPr>
          <w:rFonts w:ascii="Times New Roman" w:hAnsi="Times New Roman" w:cs="Times New Roman"/>
          <w:b/>
          <w:sz w:val="24"/>
          <w:szCs w:val="24"/>
        </w:rPr>
      </w:pPr>
    </w:p>
    <w:p w14:paraId="74495DDB" w14:textId="030B5ED9" w:rsidR="00BD579A" w:rsidRPr="008A6315" w:rsidRDefault="0094554F" w:rsidP="00762E96">
      <w:pPr>
        <w:rPr>
          <w:rFonts w:ascii="Times New Roman" w:hAnsi="Times New Roman" w:cs="Times New Roman"/>
          <w:sz w:val="24"/>
          <w:szCs w:val="24"/>
        </w:rPr>
      </w:pPr>
      <w:r w:rsidRPr="00B719A7">
        <w:rPr>
          <w:rFonts w:ascii="Times New Roman" w:hAnsi="Times New Roman" w:cs="Times New Roman"/>
          <w:b/>
          <w:bCs/>
          <w:sz w:val="24"/>
          <w:szCs w:val="24"/>
        </w:rPr>
        <w:t>6.2.</w:t>
      </w:r>
      <w:r>
        <w:rPr>
          <w:rFonts w:ascii="Times New Roman" w:hAnsi="Times New Roman" w:cs="Times New Roman"/>
          <w:sz w:val="24"/>
          <w:szCs w:val="24"/>
        </w:rPr>
        <w:t xml:space="preserve"> </w:t>
      </w:r>
      <w:r w:rsidR="00BD579A" w:rsidRPr="00D05421">
        <w:rPr>
          <w:rFonts w:ascii="Times New Roman" w:hAnsi="Times New Roman" w:cs="Times New Roman"/>
          <w:sz w:val="24"/>
          <w:szCs w:val="24"/>
        </w:rPr>
        <w:t xml:space="preserve">Naručitelj će po svom izboru ovaj Poziv za dostavu ponude dostaviti najmanje </w:t>
      </w:r>
      <w:r w:rsidR="00FB1F14">
        <w:rPr>
          <w:rFonts w:ascii="Times New Roman" w:hAnsi="Times New Roman" w:cs="Times New Roman"/>
          <w:sz w:val="24"/>
          <w:szCs w:val="24"/>
        </w:rPr>
        <w:t>3</w:t>
      </w:r>
      <w:r w:rsidR="008A6315">
        <w:rPr>
          <w:rFonts w:ascii="Times New Roman" w:hAnsi="Times New Roman" w:cs="Times New Roman"/>
          <w:sz w:val="24"/>
          <w:szCs w:val="24"/>
        </w:rPr>
        <w:t xml:space="preserve"> </w:t>
      </w:r>
      <w:r w:rsidR="00BD579A" w:rsidRPr="00D05421">
        <w:rPr>
          <w:rFonts w:ascii="Times New Roman" w:hAnsi="Times New Roman" w:cs="Times New Roman"/>
          <w:sz w:val="24"/>
          <w:szCs w:val="24"/>
        </w:rPr>
        <w:t>(</w:t>
      </w:r>
      <w:r w:rsidR="00FB1F14">
        <w:rPr>
          <w:rFonts w:ascii="Times New Roman" w:hAnsi="Times New Roman" w:cs="Times New Roman"/>
          <w:sz w:val="24"/>
          <w:szCs w:val="24"/>
        </w:rPr>
        <w:t>tri</w:t>
      </w:r>
      <w:r w:rsidR="00BD579A" w:rsidRPr="00D05421">
        <w:rPr>
          <w:rFonts w:ascii="Times New Roman" w:hAnsi="Times New Roman" w:cs="Times New Roman"/>
          <w:sz w:val="24"/>
          <w:szCs w:val="24"/>
        </w:rPr>
        <w:t xml:space="preserve">) </w:t>
      </w:r>
      <w:r>
        <w:rPr>
          <w:rFonts w:ascii="Times New Roman" w:hAnsi="Times New Roman" w:cs="Times New Roman"/>
          <w:sz w:val="24"/>
          <w:szCs w:val="24"/>
        </w:rPr>
        <w:t xml:space="preserve">    </w:t>
      </w:r>
      <w:r w:rsidR="00BD579A" w:rsidRPr="00D05421">
        <w:rPr>
          <w:rFonts w:ascii="Times New Roman" w:hAnsi="Times New Roman" w:cs="Times New Roman"/>
          <w:sz w:val="24"/>
          <w:szCs w:val="24"/>
        </w:rPr>
        <w:t>gospodarska subjekta na dokaziv način (dostavnica, povratnica, potvrda e</w:t>
      </w:r>
      <w:r w:rsidR="00D05421">
        <w:rPr>
          <w:rFonts w:ascii="Times New Roman" w:hAnsi="Times New Roman" w:cs="Times New Roman"/>
          <w:sz w:val="24"/>
          <w:szCs w:val="24"/>
        </w:rPr>
        <w:t>-</w:t>
      </w:r>
      <w:r w:rsidR="00BD579A" w:rsidRPr="00D05421">
        <w:rPr>
          <w:rFonts w:ascii="Times New Roman" w:hAnsi="Times New Roman" w:cs="Times New Roman"/>
          <w:sz w:val="24"/>
          <w:szCs w:val="24"/>
        </w:rPr>
        <w:t>mailom</w:t>
      </w:r>
      <w:r w:rsidR="00BD579A" w:rsidRPr="00B475E5">
        <w:rPr>
          <w:rFonts w:ascii="Times New Roman" w:hAnsi="Times New Roman" w:cs="Times New Roman"/>
          <w:bCs/>
          <w:sz w:val="24"/>
          <w:szCs w:val="24"/>
        </w:rPr>
        <w:t>)</w:t>
      </w:r>
      <w:r w:rsidR="008A6315" w:rsidRPr="00B475E5">
        <w:rPr>
          <w:rFonts w:ascii="Times New Roman" w:hAnsi="Times New Roman" w:cs="Times New Roman"/>
          <w:bCs/>
          <w:sz w:val="24"/>
          <w:szCs w:val="24"/>
        </w:rPr>
        <w:t>.</w:t>
      </w:r>
    </w:p>
    <w:p w14:paraId="21D2FFB1" w14:textId="77777777" w:rsidR="00D05421" w:rsidRDefault="00D05421" w:rsidP="001B1978">
      <w:pPr>
        <w:jc w:val="right"/>
        <w:rPr>
          <w:rFonts w:ascii="Times New Roman" w:hAnsi="Times New Roman" w:cs="Times New Roman"/>
          <w:b/>
          <w:sz w:val="24"/>
          <w:szCs w:val="24"/>
        </w:rPr>
      </w:pPr>
    </w:p>
    <w:p w14:paraId="651A7E6E" w14:textId="77777777" w:rsidR="0062603B" w:rsidRPr="00291F54" w:rsidRDefault="00291F54" w:rsidP="001B1978">
      <w:pPr>
        <w:jc w:val="right"/>
        <w:rPr>
          <w:rFonts w:ascii="Times New Roman" w:hAnsi="Times New Roman" w:cs="Times New Roman"/>
          <w:b/>
          <w:sz w:val="24"/>
          <w:szCs w:val="24"/>
        </w:rPr>
      </w:pPr>
      <w:r>
        <w:rPr>
          <w:rFonts w:ascii="Times New Roman" w:hAnsi="Times New Roman" w:cs="Times New Roman"/>
          <w:b/>
          <w:sz w:val="24"/>
          <w:szCs w:val="24"/>
        </w:rPr>
        <w:t>Stručno p</w:t>
      </w:r>
      <w:r w:rsidR="0062603B" w:rsidRPr="00291F54">
        <w:rPr>
          <w:rFonts w:ascii="Times New Roman" w:hAnsi="Times New Roman" w:cs="Times New Roman"/>
          <w:b/>
          <w:sz w:val="24"/>
          <w:szCs w:val="24"/>
        </w:rPr>
        <w:t xml:space="preserve">ovjerenstvo za provedbu </w:t>
      </w:r>
    </w:p>
    <w:p w14:paraId="44713C3E" w14:textId="77777777" w:rsidR="00291F54" w:rsidRPr="00291F54" w:rsidRDefault="0062603B" w:rsidP="001B1978">
      <w:pPr>
        <w:jc w:val="right"/>
        <w:rPr>
          <w:rFonts w:ascii="Times New Roman" w:hAnsi="Times New Roman" w:cs="Times New Roman"/>
          <w:b/>
          <w:sz w:val="24"/>
          <w:szCs w:val="24"/>
        </w:rPr>
      </w:pPr>
      <w:r w:rsidRPr="00291F54">
        <w:rPr>
          <w:rFonts w:ascii="Times New Roman" w:hAnsi="Times New Roman" w:cs="Times New Roman"/>
          <w:b/>
          <w:sz w:val="24"/>
          <w:szCs w:val="24"/>
        </w:rPr>
        <w:t>postupka jednostavne nabave</w:t>
      </w:r>
    </w:p>
    <w:p w14:paraId="47210125" w14:textId="77777777" w:rsidR="00487C77" w:rsidRPr="00334784" w:rsidRDefault="00291F54" w:rsidP="001B1978">
      <w:pPr>
        <w:jc w:val="right"/>
        <w:rPr>
          <w:rFonts w:ascii="Times New Roman" w:hAnsi="Times New Roman" w:cs="Times New Roman"/>
          <w:sz w:val="24"/>
          <w:szCs w:val="24"/>
        </w:rPr>
      </w:pPr>
      <w:r>
        <w:rPr>
          <w:rFonts w:ascii="Times New Roman" w:hAnsi="Times New Roman" w:cs="Times New Roman"/>
          <w:sz w:val="24"/>
          <w:szCs w:val="24"/>
        </w:rPr>
        <w:t>Predsjednica:</w:t>
      </w:r>
      <w:r w:rsidR="00487C77" w:rsidRPr="00334784">
        <w:rPr>
          <w:rFonts w:ascii="Times New Roman" w:hAnsi="Times New Roman" w:cs="Times New Roman"/>
          <w:sz w:val="24"/>
          <w:szCs w:val="24"/>
        </w:rPr>
        <w:t xml:space="preserve"> </w:t>
      </w:r>
    </w:p>
    <w:p w14:paraId="5835D47D" w14:textId="6A58964A" w:rsidR="00487C77" w:rsidRDefault="008A6315" w:rsidP="001B1978">
      <w:pPr>
        <w:jc w:val="right"/>
        <w:rPr>
          <w:rFonts w:ascii="Times New Roman" w:hAnsi="Times New Roman" w:cs="Times New Roman"/>
          <w:sz w:val="24"/>
          <w:szCs w:val="24"/>
        </w:rPr>
      </w:pPr>
      <w:r>
        <w:rPr>
          <w:rFonts w:ascii="Times New Roman" w:hAnsi="Times New Roman" w:cs="Times New Roman"/>
          <w:sz w:val="24"/>
          <w:szCs w:val="24"/>
        </w:rPr>
        <w:t>Valentina Grzunov</w:t>
      </w:r>
    </w:p>
    <w:p w14:paraId="623F3B23" w14:textId="77777777" w:rsidR="00B719A7" w:rsidRDefault="00B719A7" w:rsidP="001B1978">
      <w:pPr>
        <w:jc w:val="right"/>
        <w:rPr>
          <w:rFonts w:ascii="Times New Roman" w:hAnsi="Times New Roman" w:cs="Times New Roman"/>
          <w:sz w:val="24"/>
          <w:szCs w:val="24"/>
        </w:rPr>
      </w:pPr>
    </w:p>
    <w:p w14:paraId="7AD1BDB7" w14:textId="77777777" w:rsidR="00B719A7" w:rsidRDefault="00B719A7" w:rsidP="001B1978">
      <w:pPr>
        <w:jc w:val="right"/>
        <w:rPr>
          <w:rFonts w:ascii="Times New Roman" w:hAnsi="Times New Roman" w:cs="Times New Roman"/>
          <w:sz w:val="24"/>
          <w:szCs w:val="24"/>
        </w:rPr>
      </w:pPr>
    </w:p>
    <w:p w14:paraId="42F22DDF" w14:textId="77777777" w:rsidR="00B719A7" w:rsidRDefault="00B719A7" w:rsidP="001B1978">
      <w:pPr>
        <w:jc w:val="right"/>
        <w:rPr>
          <w:rFonts w:ascii="Times New Roman" w:hAnsi="Times New Roman" w:cs="Times New Roman"/>
          <w:sz w:val="24"/>
          <w:szCs w:val="24"/>
        </w:rPr>
      </w:pPr>
    </w:p>
    <w:p w14:paraId="4A16077A" w14:textId="77777777" w:rsidR="00B719A7" w:rsidRDefault="00B719A7" w:rsidP="001B1978">
      <w:pPr>
        <w:jc w:val="right"/>
        <w:rPr>
          <w:rFonts w:ascii="Times New Roman" w:hAnsi="Times New Roman" w:cs="Times New Roman"/>
          <w:sz w:val="24"/>
          <w:szCs w:val="24"/>
        </w:rPr>
      </w:pPr>
    </w:p>
    <w:p w14:paraId="3A6C4082" w14:textId="77777777" w:rsidR="00B719A7" w:rsidRDefault="00B719A7" w:rsidP="001B1978">
      <w:pPr>
        <w:jc w:val="right"/>
        <w:rPr>
          <w:rFonts w:ascii="Times New Roman" w:hAnsi="Times New Roman" w:cs="Times New Roman"/>
          <w:sz w:val="24"/>
          <w:szCs w:val="24"/>
        </w:rPr>
      </w:pPr>
    </w:p>
    <w:p w14:paraId="4D039AD7" w14:textId="77777777" w:rsidR="00B719A7" w:rsidRDefault="00B719A7" w:rsidP="001B1978">
      <w:pPr>
        <w:jc w:val="right"/>
        <w:rPr>
          <w:rFonts w:ascii="Times New Roman" w:hAnsi="Times New Roman" w:cs="Times New Roman"/>
          <w:sz w:val="24"/>
          <w:szCs w:val="24"/>
        </w:rPr>
      </w:pPr>
    </w:p>
    <w:p w14:paraId="2FA52338" w14:textId="77777777" w:rsidR="00B719A7" w:rsidRDefault="00B719A7" w:rsidP="001B1978">
      <w:pPr>
        <w:jc w:val="right"/>
        <w:rPr>
          <w:rFonts w:ascii="Times New Roman" w:hAnsi="Times New Roman" w:cs="Times New Roman"/>
          <w:sz w:val="24"/>
          <w:szCs w:val="24"/>
        </w:rPr>
      </w:pPr>
    </w:p>
    <w:p w14:paraId="08458BD9" w14:textId="77777777" w:rsidR="00B719A7" w:rsidRDefault="00B719A7" w:rsidP="001B1978">
      <w:pPr>
        <w:jc w:val="right"/>
        <w:rPr>
          <w:rFonts w:ascii="Times New Roman" w:hAnsi="Times New Roman" w:cs="Times New Roman"/>
          <w:sz w:val="24"/>
          <w:szCs w:val="24"/>
        </w:rPr>
      </w:pPr>
    </w:p>
    <w:p w14:paraId="3A54774A" w14:textId="77777777" w:rsidR="00B719A7" w:rsidRDefault="00B719A7" w:rsidP="001B1978">
      <w:pPr>
        <w:jc w:val="right"/>
        <w:rPr>
          <w:rFonts w:ascii="Times New Roman" w:hAnsi="Times New Roman" w:cs="Times New Roman"/>
          <w:sz w:val="24"/>
          <w:szCs w:val="24"/>
        </w:rPr>
      </w:pPr>
    </w:p>
    <w:p w14:paraId="6EF548EA" w14:textId="77777777" w:rsidR="00B719A7" w:rsidRDefault="00B719A7" w:rsidP="001B1978">
      <w:pPr>
        <w:jc w:val="right"/>
        <w:rPr>
          <w:rFonts w:ascii="Times New Roman" w:hAnsi="Times New Roman" w:cs="Times New Roman"/>
          <w:sz w:val="24"/>
          <w:szCs w:val="24"/>
        </w:rPr>
      </w:pPr>
    </w:p>
    <w:p w14:paraId="097B6DA1" w14:textId="77777777" w:rsidR="00B719A7" w:rsidRDefault="00B719A7" w:rsidP="001B1978">
      <w:pPr>
        <w:jc w:val="right"/>
        <w:rPr>
          <w:rFonts w:ascii="Times New Roman" w:hAnsi="Times New Roman" w:cs="Times New Roman"/>
          <w:sz w:val="24"/>
          <w:szCs w:val="24"/>
        </w:rPr>
      </w:pPr>
    </w:p>
    <w:p w14:paraId="5262FB9E" w14:textId="77777777" w:rsidR="00B719A7" w:rsidRDefault="00B719A7" w:rsidP="001B1978">
      <w:pPr>
        <w:jc w:val="right"/>
        <w:rPr>
          <w:rFonts w:ascii="Times New Roman" w:hAnsi="Times New Roman" w:cs="Times New Roman"/>
          <w:sz w:val="24"/>
          <w:szCs w:val="24"/>
        </w:rPr>
      </w:pPr>
    </w:p>
    <w:p w14:paraId="6E259467" w14:textId="77777777" w:rsidR="00B719A7" w:rsidRDefault="00B719A7" w:rsidP="001B1978">
      <w:pPr>
        <w:jc w:val="right"/>
        <w:rPr>
          <w:rFonts w:ascii="Times New Roman" w:hAnsi="Times New Roman" w:cs="Times New Roman"/>
          <w:sz w:val="24"/>
          <w:szCs w:val="24"/>
        </w:rPr>
      </w:pPr>
    </w:p>
    <w:p w14:paraId="520E9410" w14:textId="77777777" w:rsidR="00B719A7" w:rsidRDefault="00B719A7" w:rsidP="001B1978">
      <w:pPr>
        <w:jc w:val="right"/>
        <w:rPr>
          <w:rFonts w:ascii="Times New Roman" w:hAnsi="Times New Roman" w:cs="Times New Roman"/>
          <w:sz w:val="24"/>
          <w:szCs w:val="24"/>
        </w:rPr>
      </w:pPr>
    </w:p>
    <w:p w14:paraId="519FF9BE" w14:textId="77777777" w:rsidR="00B719A7" w:rsidRDefault="00B719A7" w:rsidP="001B1978">
      <w:pPr>
        <w:jc w:val="right"/>
        <w:rPr>
          <w:rFonts w:ascii="Times New Roman" w:hAnsi="Times New Roman" w:cs="Times New Roman"/>
          <w:sz w:val="24"/>
          <w:szCs w:val="24"/>
        </w:rPr>
      </w:pPr>
    </w:p>
    <w:p w14:paraId="141417BA" w14:textId="77777777" w:rsidR="00B719A7" w:rsidRDefault="00B719A7" w:rsidP="001B1978">
      <w:pPr>
        <w:jc w:val="right"/>
        <w:rPr>
          <w:rFonts w:ascii="Times New Roman" w:hAnsi="Times New Roman" w:cs="Times New Roman"/>
          <w:sz w:val="24"/>
          <w:szCs w:val="24"/>
        </w:rPr>
      </w:pPr>
    </w:p>
    <w:p w14:paraId="421CAB7D" w14:textId="77777777" w:rsidR="00B719A7" w:rsidRDefault="00B719A7" w:rsidP="001B1978">
      <w:pPr>
        <w:jc w:val="right"/>
        <w:rPr>
          <w:rFonts w:ascii="Times New Roman" w:hAnsi="Times New Roman" w:cs="Times New Roman"/>
          <w:sz w:val="24"/>
          <w:szCs w:val="24"/>
        </w:rPr>
      </w:pPr>
    </w:p>
    <w:p w14:paraId="4BD3BF6A" w14:textId="77777777" w:rsidR="00B719A7" w:rsidRDefault="00B719A7" w:rsidP="001B1978">
      <w:pPr>
        <w:jc w:val="right"/>
        <w:rPr>
          <w:rFonts w:ascii="Times New Roman" w:hAnsi="Times New Roman" w:cs="Times New Roman"/>
          <w:sz w:val="24"/>
          <w:szCs w:val="24"/>
        </w:rPr>
      </w:pPr>
    </w:p>
    <w:p w14:paraId="18B8F3DB" w14:textId="77777777" w:rsidR="00B719A7" w:rsidRPr="00334784" w:rsidRDefault="00B719A7" w:rsidP="001B1978">
      <w:pPr>
        <w:jc w:val="right"/>
        <w:rPr>
          <w:rFonts w:ascii="Times New Roman" w:hAnsi="Times New Roman" w:cs="Times New Roman"/>
          <w:sz w:val="24"/>
          <w:szCs w:val="24"/>
        </w:rPr>
      </w:pPr>
    </w:p>
    <w:p w14:paraId="0BB1759F" w14:textId="77777777" w:rsidR="00BF1986" w:rsidRDefault="00BF1986" w:rsidP="00396BE8">
      <w:pPr>
        <w:autoSpaceDE w:val="0"/>
        <w:autoSpaceDN w:val="0"/>
        <w:adjustRightInd w:val="0"/>
        <w:spacing w:after="0" w:line="276" w:lineRule="auto"/>
        <w:rPr>
          <w:rFonts w:ascii="Times New Roman" w:eastAsia="Times New Roman" w:hAnsi="Times New Roman" w:cs="Times New Roman"/>
          <w:b/>
          <w:color w:val="000000"/>
          <w:sz w:val="56"/>
          <w:szCs w:val="56"/>
          <w:lang w:eastAsia="hr-HR"/>
        </w:rPr>
      </w:pPr>
    </w:p>
    <w:p w14:paraId="31FA1C52" w14:textId="77777777" w:rsidR="00BF1986" w:rsidRDefault="00BF1986" w:rsidP="00BF1986">
      <w:pPr>
        <w:pStyle w:val="Naslov"/>
        <w:rPr>
          <w:rFonts w:eastAsia="Times New Roman"/>
          <w:lang w:eastAsia="hr-HR"/>
        </w:rPr>
      </w:pPr>
    </w:p>
    <w:p w14:paraId="631D3B2C" w14:textId="77777777" w:rsidR="00BF1986" w:rsidRDefault="00BF1986" w:rsidP="00BF1986">
      <w:pPr>
        <w:pStyle w:val="Naslov"/>
        <w:rPr>
          <w:rFonts w:eastAsia="Times New Roman"/>
          <w:lang w:eastAsia="hr-HR"/>
        </w:rPr>
      </w:pPr>
    </w:p>
    <w:p w14:paraId="7373E877" w14:textId="77777777" w:rsidR="00BF1986" w:rsidRDefault="00BF1986" w:rsidP="00BF1986">
      <w:pPr>
        <w:pStyle w:val="Naslov"/>
        <w:rPr>
          <w:rFonts w:eastAsia="Times New Roman"/>
          <w:lang w:eastAsia="hr-HR"/>
        </w:rPr>
      </w:pPr>
    </w:p>
    <w:p w14:paraId="40AA0322" w14:textId="77777777" w:rsidR="00BF1986" w:rsidRDefault="00BF1986" w:rsidP="00BF1986">
      <w:pPr>
        <w:pStyle w:val="Naslov"/>
        <w:rPr>
          <w:rFonts w:eastAsia="Times New Roman"/>
          <w:lang w:eastAsia="hr-HR"/>
        </w:rPr>
      </w:pPr>
    </w:p>
    <w:p w14:paraId="55470A63" w14:textId="77777777" w:rsidR="00BF1986" w:rsidRDefault="00BF1986" w:rsidP="00BF1986">
      <w:pPr>
        <w:pStyle w:val="Naslov"/>
        <w:rPr>
          <w:rFonts w:eastAsia="Times New Roman"/>
          <w:lang w:eastAsia="hr-HR"/>
        </w:rPr>
      </w:pPr>
    </w:p>
    <w:p w14:paraId="21666C68" w14:textId="77777777" w:rsidR="00BF1986" w:rsidRDefault="00BF1986" w:rsidP="00BF1986">
      <w:pPr>
        <w:pStyle w:val="Naslov"/>
        <w:rPr>
          <w:rFonts w:eastAsia="Times New Roman"/>
          <w:lang w:eastAsia="hr-HR"/>
        </w:rPr>
      </w:pPr>
    </w:p>
    <w:p w14:paraId="71598F98" w14:textId="77777777" w:rsidR="00BF1986" w:rsidRDefault="00BF1986" w:rsidP="00BF1986">
      <w:pPr>
        <w:pStyle w:val="Naslov"/>
        <w:rPr>
          <w:rFonts w:eastAsia="Times New Roman"/>
          <w:lang w:eastAsia="hr-HR"/>
        </w:rPr>
      </w:pPr>
    </w:p>
    <w:p w14:paraId="13E6B4CE" w14:textId="77777777" w:rsidR="00723E54" w:rsidRPr="0040637A" w:rsidRDefault="0040637A" w:rsidP="0040637A">
      <w:pPr>
        <w:pStyle w:val="Naslov"/>
        <w:rPr>
          <w:rFonts w:eastAsia="Times New Roman"/>
          <w:lang w:eastAsia="hr-HR"/>
        </w:rPr>
      </w:pPr>
      <w:r>
        <w:rPr>
          <w:rFonts w:eastAsia="Times New Roman"/>
          <w:lang w:eastAsia="hr-HR"/>
        </w:rPr>
        <w:t>OBRASCI</w:t>
      </w:r>
    </w:p>
    <w:p w14:paraId="14B2FC9C" w14:textId="77777777" w:rsidR="002D3A9A" w:rsidRDefault="002D3A9A" w:rsidP="00F53FAF">
      <w:pPr>
        <w:widowControl w:val="0"/>
        <w:overflowPunct w:val="0"/>
        <w:autoSpaceDE w:val="0"/>
        <w:autoSpaceDN w:val="0"/>
        <w:adjustRightInd w:val="0"/>
        <w:spacing w:after="0" w:line="226" w:lineRule="auto"/>
        <w:jc w:val="both"/>
        <w:rPr>
          <w:rFonts w:ascii="Times New Roman" w:eastAsia="Times New Roman" w:hAnsi="Times New Roman" w:cs="Times New Roman"/>
          <w:sz w:val="24"/>
          <w:szCs w:val="24"/>
          <w:lang w:eastAsia="hr-HR"/>
        </w:rPr>
      </w:pPr>
    </w:p>
    <w:p w14:paraId="3191A1DF" w14:textId="77777777" w:rsidR="00BF1986" w:rsidRDefault="00BF1986" w:rsidP="00F53FAF">
      <w:pPr>
        <w:widowControl w:val="0"/>
        <w:overflowPunct w:val="0"/>
        <w:autoSpaceDE w:val="0"/>
        <w:autoSpaceDN w:val="0"/>
        <w:adjustRightInd w:val="0"/>
        <w:spacing w:after="0" w:line="226" w:lineRule="auto"/>
        <w:jc w:val="both"/>
        <w:rPr>
          <w:rFonts w:ascii="Times New Roman" w:eastAsia="Times New Roman" w:hAnsi="Times New Roman" w:cs="Times New Roman"/>
          <w:sz w:val="24"/>
          <w:szCs w:val="24"/>
          <w:lang w:eastAsia="hr-HR"/>
        </w:rPr>
      </w:pPr>
    </w:p>
    <w:p w14:paraId="3AFBC081" w14:textId="77777777" w:rsidR="00BF1986" w:rsidRDefault="00BF1986" w:rsidP="00F53FAF">
      <w:pPr>
        <w:widowControl w:val="0"/>
        <w:overflowPunct w:val="0"/>
        <w:autoSpaceDE w:val="0"/>
        <w:autoSpaceDN w:val="0"/>
        <w:adjustRightInd w:val="0"/>
        <w:spacing w:after="0" w:line="226" w:lineRule="auto"/>
        <w:jc w:val="both"/>
        <w:rPr>
          <w:rFonts w:ascii="Times New Roman" w:eastAsia="Times New Roman" w:hAnsi="Times New Roman" w:cs="Times New Roman"/>
          <w:sz w:val="24"/>
          <w:szCs w:val="24"/>
          <w:lang w:eastAsia="hr-HR"/>
        </w:rPr>
      </w:pPr>
    </w:p>
    <w:p w14:paraId="6714DC31" w14:textId="77777777" w:rsidR="0040637A" w:rsidRDefault="0040637A" w:rsidP="00F53FAF">
      <w:pPr>
        <w:widowControl w:val="0"/>
        <w:overflowPunct w:val="0"/>
        <w:autoSpaceDE w:val="0"/>
        <w:autoSpaceDN w:val="0"/>
        <w:adjustRightInd w:val="0"/>
        <w:spacing w:after="0" w:line="226" w:lineRule="auto"/>
        <w:jc w:val="both"/>
        <w:rPr>
          <w:rFonts w:ascii="Times New Roman" w:eastAsia="Times New Roman" w:hAnsi="Times New Roman" w:cs="Times New Roman"/>
          <w:sz w:val="24"/>
          <w:szCs w:val="24"/>
          <w:lang w:eastAsia="hr-HR"/>
        </w:rPr>
      </w:pPr>
    </w:p>
    <w:p w14:paraId="26504102" w14:textId="77777777" w:rsidR="0040637A" w:rsidRDefault="0040637A" w:rsidP="00F53FAF">
      <w:pPr>
        <w:widowControl w:val="0"/>
        <w:overflowPunct w:val="0"/>
        <w:autoSpaceDE w:val="0"/>
        <w:autoSpaceDN w:val="0"/>
        <w:adjustRightInd w:val="0"/>
        <w:spacing w:after="0" w:line="226" w:lineRule="auto"/>
        <w:jc w:val="both"/>
        <w:rPr>
          <w:rFonts w:ascii="Times New Roman" w:eastAsia="Times New Roman" w:hAnsi="Times New Roman" w:cs="Times New Roman"/>
          <w:sz w:val="24"/>
          <w:szCs w:val="24"/>
          <w:lang w:eastAsia="hr-HR"/>
        </w:rPr>
      </w:pPr>
    </w:p>
    <w:p w14:paraId="6FDAB135" w14:textId="77777777" w:rsidR="0040637A" w:rsidRDefault="0040637A" w:rsidP="00F53FAF">
      <w:pPr>
        <w:widowControl w:val="0"/>
        <w:overflowPunct w:val="0"/>
        <w:autoSpaceDE w:val="0"/>
        <w:autoSpaceDN w:val="0"/>
        <w:adjustRightInd w:val="0"/>
        <w:spacing w:after="0" w:line="226" w:lineRule="auto"/>
        <w:jc w:val="both"/>
        <w:rPr>
          <w:rFonts w:ascii="Times New Roman" w:eastAsia="Times New Roman" w:hAnsi="Times New Roman" w:cs="Times New Roman"/>
          <w:sz w:val="24"/>
          <w:szCs w:val="24"/>
          <w:lang w:eastAsia="hr-HR"/>
        </w:rPr>
      </w:pPr>
    </w:p>
    <w:p w14:paraId="33CD2309" w14:textId="77777777" w:rsidR="006D356C" w:rsidRDefault="006D356C" w:rsidP="00F53FAF">
      <w:pPr>
        <w:widowControl w:val="0"/>
        <w:overflowPunct w:val="0"/>
        <w:autoSpaceDE w:val="0"/>
        <w:autoSpaceDN w:val="0"/>
        <w:adjustRightInd w:val="0"/>
        <w:spacing w:after="0" w:line="226" w:lineRule="auto"/>
        <w:jc w:val="both"/>
        <w:rPr>
          <w:rFonts w:ascii="Times New Roman" w:eastAsia="Times New Roman" w:hAnsi="Times New Roman" w:cs="Times New Roman"/>
          <w:sz w:val="24"/>
          <w:szCs w:val="24"/>
          <w:lang w:eastAsia="hr-HR"/>
        </w:rPr>
      </w:pPr>
    </w:p>
    <w:p w14:paraId="5FC5CF95" w14:textId="77777777" w:rsidR="006D356C" w:rsidRDefault="006D356C" w:rsidP="00F53FAF">
      <w:pPr>
        <w:widowControl w:val="0"/>
        <w:overflowPunct w:val="0"/>
        <w:autoSpaceDE w:val="0"/>
        <w:autoSpaceDN w:val="0"/>
        <w:adjustRightInd w:val="0"/>
        <w:spacing w:after="0" w:line="226" w:lineRule="auto"/>
        <w:jc w:val="both"/>
        <w:rPr>
          <w:rFonts w:ascii="Times New Roman" w:eastAsia="Times New Roman" w:hAnsi="Times New Roman" w:cs="Times New Roman"/>
          <w:sz w:val="24"/>
          <w:szCs w:val="24"/>
          <w:lang w:eastAsia="hr-HR"/>
        </w:rPr>
      </w:pPr>
    </w:p>
    <w:p w14:paraId="42B973A0" w14:textId="77777777" w:rsidR="006D356C" w:rsidRDefault="006D356C" w:rsidP="00F53FAF">
      <w:pPr>
        <w:widowControl w:val="0"/>
        <w:overflowPunct w:val="0"/>
        <w:autoSpaceDE w:val="0"/>
        <w:autoSpaceDN w:val="0"/>
        <w:adjustRightInd w:val="0"/>
        <w:spacing w:after="0" w:line="226" w:lineRule="auto"/>
        <w:jc w:val="both"/>
        <w:rPr>
          <w:rFonts w:ascii="Times New Roman" w:eastAsia="Times New Roman" w:hAnsi="Times New Roman" w:cs="Times New Roman"/>
          <w:sz w:val="24"/>
          <w:szCs w:val="24"/>
          <w:lang w:eastAsia="hr-HR"/>
        </w:rPr>
      </w:pPr>
    </w:p>
    <w:p w14:paraId="280FB1E9" w14:textId="77777777" w:rsidR="008A6315" w:rsidRDefault="008A6315" w:rsidP="00F53FAF">
      <w:pPr>
        <w:widowControl w:val="0"/>
        <w:overflowPunct w:val="0"/>
        <w:autoSpaceDE w:val="0"/>
        <w:autoSpaceDN w:val="0"/>
        <w:adjustRightInd w:val="0"/>
        <w:spacing w:after="0" w:line="226" w:lineRule="auto"/>
        <w:jc w:val="both"/>
        <w:rPr>
          <w:rFonts w:ascii="Times New Roman" w:eastAsia="Times New Roman" w:hAnsi="Times New Roman" w:cs="Times New Roman"/>
          <w:sz w:val="24"/>
          <w:szCs w:val="24"/>
          <w:lang w:eastAsia="hr-HR"/>
        </w:rPr>
      </w:pPr>
    </w:p>
    <w:p w14:paraId="29320F02" w14:textId="77777777" w:rsidR="008A6315" w:rsidRDefault="008A6315" w:rsidP="00F53FAF">
      <w:pPr>
        <w:widowControl w:val="0"/>
        <w:overflowPunct w:val="0"/>
        <w:autoSpaceDE w:val="0"/>
        <w:autoSpaceDN w:val="0"/>
        <w:adjustRightInd w:val="0"/>
        <w:spacing w:after="0" w:line="226" w:lineRule="auto"/>
        <w:jc w:val="both"/>
        <w:rPr>
          <w:rFonts w:ascii="Times New Roman" w:eastAsia="Times New Roman" w:hAnsi="Times New Roman" w:cs="Times New Roman"/>
          <w:sz w:val="24"/>
          <w:szCs w:val="24"/>
          <w:lang w:eastAsia="hr-HR"/>
        </w:rPr>
      </w:pPr>
    </w:p>
    <w:p w14:paraId="5EF4381B" w14:textId="77777777" w:rsidR="008A6315" w:rsidRDefault="008A6315" w:rsidP="00F53FAF">
      <w:pPr>
        <w:widowControl w:val="0"/>
        <w:overflowPunct w:val="0"/>
        <w:autoSpaceDE w:val="0"/>
        <w:autoSpaceDN w:val="0"/>
        <w:adjustRightInd w:val="0"/>
        <w:spacing w:after="0" w:line="226" w:lineRule="auto"/>
        <w:jc w:val="both"/>
        <w:rPr>
          <w:rFonts w:ascii="Times New Roman" w:eastAsia="Times New Roman" w:hAnsi="Times New Roman" w:cs="Times New Roman"/>
          <w:sz w:val="24"/>
          <w:szCs w:val="24"/>
          <w:lang w:eastAsia="hr-HR"/>
        </w:rPr>
      </w:pPr>
    </w:p>
    <w:p w14:paraId="1A836B36" w14:textId="77777777" w:rsidR="008A6315" w:rsidRDefault="008A6315" w:rsidP="00F53FAF">
      <w:pPr>
        <w:widowControl w:val="0"/>
        <w:overflowPunct w:val="0"/>
        <w:autoSpaceDE w:val="0"/>
        <w:autoSpaceDN w:val="0"/>
        <w:adjustRightInd w:val="0"/>
        <w:spacing w:after="0" w:line="226" w:lineRule="auto"/>
        <w:jc w:val="both"/>
        <w:rPr>
          <w:rFonts w:ascii="Times New Roman" w:eastAsia="Times New Roman" w:hAnsi="Times New Roman" w:cs="Times New Roman"/>
          <w:sz w:val="24"/>
          <w:szCs w:val="24"/>
          <w:lang w:eastAsia="hr-HR"/>
        </w:rPr>
      </w:pPr>
    </w:p>
    <w:p w14:paraId="3743E5FB" w14:textId="77777777" w:rsidR="008A6315" w:rsidRDefault="008A6315" w:rsidP="00F53FAF">
      <w:pPr>
        <w:widowControl w:val="0"/>
        <w:overflowPunct w:val="0"/>
        <w:autoSpaceDE w:val="0"/>
        <w:autoSpaceDN w:val="0"/>
        <w:adjustRightInd w:val="0"/>
        <w:spacing w:after="0" w:line="226" w:lineRule="auto"/>
        <w:jc w:val="both"/>
        <w:rPr>
          <w:rFonts w:ascii="Times New Roman" w:eastAsia="Times New Roman" w:hAnsi="Times New Roman" w:cs="Times New Roman"/>
          <w:sz w:val="24"/>
          <w:szCs w:val="24"/>
          <w:lang w:eastAsia="hr-HR"/>
        </w:rPr>
      </w:pPr>
    </w:p>
    <w:p w14:paraId="59E85A4A" w14:textId="77777777" w:rsidR="008A6315" w:rsidRDefault="008A6315" w:rsidP="00F53FAF">
      <w:pPr>
        <w:widowControl w:val="0"/>
        <w:overflowPunct w:val="0"/>
        <w:autoSpaceDE w:val="0"/>
        <w:autoSpaceDN w:val="0"/>
        <w:adjustRightInd w:val="0"/>
        <w:spacing w:after="0" w:line="226" w:lineRule="auto"/>
        <w:jc w:val="both"/>
        <w:rPr>
          <w:rFonts w:ascii="Times New Roman" w:eastAsia="Times New Roman" w:hAnsi="Times New Roman" w:cs="Times New Roman"/>
          <w:sz w:val="24"/>
          <w:szCs w:val="24"/>
          <w:lang w:eastAsia="hr-HR"/>
        </w:rPr>
      </w:pPr>
    </w:p>
    <w:p w14:paraId="4A7AAC70" w14:textId="77777777" w:rsidR="008A6315" w:rsidRDefault="008A6315" w:rsidP="00F53FAF">
      <w:pPr>
        <w:widowControl w:val="0"/>
        <w:overflowPunct w:val="0"/>
        <w:autoSpaceDE w:val="0"/>
        <w:autoSpaceDN w:val="0"/>
        <w:adjustRightInd w:val="0"/>
        <w:spacing w:after="0" w:line="226" w:lineRule="auto"/>
        <w:jc w:val="both"/>
        <w:rPr>
          <w:rFonts w:ascii="Times New Roman" w:eastAsia="Times New Roman" w:hAnsi="Times New Roman" w:cs="Times New Roman"/>
          <w:sz w:val="24"/>
          <w:szCs w:val="24"/>
          <w:lang w:eastAsia="hr-HR"/>
        </w:rPr>
      </w:pPr>
    </w:p>
    <w:p w14:paraId="386F2789" w14:textId="77777777" w:rsidR="008A6315" w:rsidRDefault="008A6315" w:rsidP="00F53FAF">
      <w:pPr>
        <w:widowControl w:val="0"/>
        <w:overflowPunct w:val="0"/>
        <w:autoSpaceDE w:val="0"/>
        <w:autoSpaceDN w:val="0"/>
        <w:adjustRightInd w:val="0"/>
        <w:spacing w:after="0" w:line="226" w:lineRule="auto"/>
        <w:jc w:val="both"/>
        <w:rPr>
          <w:rFonts w:ascii="Times New Roman" w:eastAsia="Times New Roman" w:hAnsi="Times New Roman" w:cs="Times New Roman"/>
          <w:sz w:val="24"/>
          <w:szCs w:val="24"/>
          <w:lang w:eastAsia="hr-HR"/>
        </w:rPr>
      </w:pPr>
    </w:p>
    <w:p w14:paraId="645BDB97" w14:textId="77777777" w:rsidR="008A6315" w:rsidRDefault="008A6315" w:rsidP="00F53FAF">
      <w:pPr>
        <w:widowControl w:val="0"/>
        <w:overflowPunct w:val="0"/>
        <w:autoSpaceDE w:val="0"/>
        <w:autoSpaceDN w:val="0"/>
        <w:adjustRightInd w:val="0"/>
        <w:spacing w:after="0" w:line="226" w:lineRule="auto"/>
        <w:jc w:val="both"/>
        <w:rPr>
          <w:rFonts w:ascii="Times New Roman" w:eastAsia="Times New Roman" w:hAnsi="Times New Roman" w:cs="Times New Roman"/>
          <w:sz w:val="24"/>
          <w:szCs w:val="24"/>
          <w:lang w:eastAsia="hr-HR"/>
        </w:rPr>
      </w:pPr>
    </w:p>
    <w:p w14:paraId="3F53480C" w14:textId="77777777" w:rsidR="008A6315" w:rsidRDefault="008A6315" w:rsidP="00F53FAF">
      <w:pPr>
        <w:widowControl w:val="0"/>
        <w:overflowPunct w:val="0"/>
        <w:autoSpaceDE w:val="0"/>
        <w:autoSpaceDN w:val="0"/>
        <w:adjustRightInd w:val="0"/>
        <w:spacing w:after="0" w:line="226" w:lineRule="auto"/>
        <w:jc w:val="both"/>
        <w:rPr>
          <w:rFonts w:ascii="Times New Roman" w:eastAsia="Times New Roman" w:hAnsi="Times New Roman" w:cs="Times New Roman"/>
          <w:sz w:val="24"/>
          <w:szCs w:val="24"/>
          <w:lang w:eastAsia="hr-HR"/>
        </w:rPr>
      </w:pPr>
    </w:p>
    <w:p w14:paraId="0A7096DD" w14:textId="77777777" w:rsidR="008A6315" w:rsidRDefault="008A6315" w:rsidP="00F53FAF">
      <w:pPr>
        <w:widowControl w:val="0"/>
        <w:overflowPunct w:val="0"/>
        <w:autoSpaceDE w:val="0"/>
        <w:autoSpaceDN w:val="0"/>
        <w:adjustRightInd w:val="0"/>
        <w:spacing w:after="0" w:line="226" w:lineRule="auto"/>
        <w:jc w:val="both"/>
        <w:rPr>
          <w:rFonts w:ascii="Times New Roman" w:eastAsia="Times New Roman" w:hAnsi="Times New Roman" w:cs="Times New Roman"/>
          <w:sz w:val="24"/>
          <w:szCs w:val="24"/>
          <w:lang w:eastAsia="hr-HR"/>
        </w:rPr>
      </w:pPr>
    </w:p>
    <w:p w14:paraId="047FABED" w14:textId="77777777" w:rsidR="008A6315" w:rsidRDefault="008A6315" w:rsidP="00F53FAF">
      <w:pPr>
        <w:widowControl w:val="0"/>
        <w:overflowPunct w:val="0"/>
        <w:autoSpaceDE w:val="0"/>
        <w:autoSpaceDN w:val="0"/>
        <w:adjustRightInd w:val="0"/>
        <w:spacing w:after="0" w:line="226" w:lineRule="auto"/>
        <w:jc w:val="both"/>
        <w:rPr>
          <w:rFonts w:ascii="Times New Roman" w:eastAsia="Times New Roman" w:hAnsi="Times New Roman" w:cs="Times New Roman"/>
          <w:sz w:val="24"/>
          <w:szCs w:val="24"/>
          <w:lang w:eastAsia="hr-HR"/>
        </w:rPr>
      </w:pPr>
    </w:p>
    <w:p w14:paraId="047ABDFD" w14:textId="77777777" w:rsidR="008A6315" w:rsidRDefault="008A6315" w:rsidP="00F53FAF">
      <w:pPr>
        <w:widowControl w:val="0"/>
        <w:overflowPunct w:val="0"/>
        <w:autoSpaceDE w:val="0"/>
        <w:autoSpaceDN w:val="0"/>
        <w:adjustRightInd w:val="0"/>
        <w:spacing w:after="0" w:line="226" w:lineRule="auto"/>
        <w:jc w:val="both"/>
        <w:rPr>
          <w:rFonts w:ascii="Times New Roman" w:eastAsia="Times New Roman" w:hAnsi="Times New Roman" w:cs="Times New Roman"/>
          <w:sz w:val="24"/>
          <w:szCs w:val="24"/>
          <w:lang w:eastAsia="hr-HR"/>
        </w:rPr>
      </w:pPr>
    </w:p>
    <w:p w14:paraId="258E8BCF" w14:textId="77777777" w:rsidR="008A6315" w:rsidRDefault="008A6315" w:rsidP="00F53FAF">
      <w:pPr>
        <w:widowControl w:val="0"/>
        <w:overflowPunct w:val="0"/>
        <w:autoSpaceDE w:val="0"/>
        <w:autoSpaceDN w:val="0"/>
        <w:adjustRightInd w:val="0"/>
        <w:spacing w:after="0" w:line="226" w:lineRule="auto"/>
        <w:jc w:val="both"/>
        <w:rPr>
          <w:rFonts w:ascii="Times New Roman" w:eastAsia="Times New Roman" w:hAnsi="Times New Roman" w:cs="Times New Roman"/>
          <w:sz w:val="24"/>
          <w:szCs w:val="24"/>
          <w:lang w:eastAsia="hr-HR"/>
        </w:rPr>
      </w:pPr>
    </w:p>
    <w:p w14:paraId="6AA582AF" w14:textId="77777777" w:rsidR="008A6315" w:rsidRDefault="008A6315" w:rsidP="00F53FAF">
      <w:pPr>
        <w:widowControl w:val="0"/>
        <w:overflowPunct w:val="0"/>
        <w:autoSpaceDE w:val="0"/>
        <w:autoSpaceDN w:val="0"/>
        <w:adjustRightInd w:val="0"/>
        <w:spacing w:after="0" w:line="226" w:lineRule="auto"/>
        <w:jc w:val="both"/>
        <w:rPr>
          <w:rFonts w:ascii="Times New Roman" w:eastAsia="Times New Roman" w:hAnsi="Times New Roman" w:cs="Times New Roman"/>
          <w:sz w:val="24"/>
          <w:szCs w:val="24"/>
          <w:lang w:eastAsia="hr-HR"/>
        </w:rPr>
      </w:pPr>
    </w:p>
    <w:p w14:paraId="32974FF4" w14:textId="77777777" w:rsidR="008A6315" w:rsidRDefault="008A6315" w:rsidP="00F53FAF">
      <w:pPr>
        <w:widowControl w:val="0"/>
        <w:overflowPunct w:val="0"/>
        <w:autoSpaceDE w:val="0"/>
        <w:autoSpaceDN w:val="0"/>
        <w:adjustRightInd w:val="0"/>
        <w:spacing w:after="0" w:line="226" w:lineRule="auto"/>
        <w:jc w:val="both"/>
        <w:rPr>
          <w:rFonts w:ascii="Times New Roman" w:eastAsia="Times New Roman" w:hAnsi="Times New Roman" w:cs="Times New Roman"/>
          <w:sz w:val="24"/>
          <w:szCs w:val="24"/>
          <w:lang w:eastAsia="hr-HR"/>
        </w:rPr>
      </w:pPr>
    </w:p>
    <w:p w14:paraId="2F455C7F" w14:textId="77777777" w:rsidR="008A6315" w:rsidRDefault="008A6315" w:rsidP="00F53FAF">
      <w:pPr>
        <w:widowControl w:val="0"/>
        <w:overflowPunct w:val="0"/>
        <w:autoSpaceDE w:val="0"/>
        <w:autoSpaceDN w:val="0"/>
        <w:adjustRightInd w:val="0"/>
        <w:spacing w:after="0" w:line="226" w:lineRule="auto"/>
        <w:jc w:val="both"/>
        <w:rPr>
          <w:rFonts w:ascii="Times New Roman" w:eastAsia="Times New Roman" w:hAnsi="Times New Roman" w:cs="Times New Roman"/>
          <w:sz w:val="24"/>
          <w:szCs w:val="24"/>
          <w:lang w:eastAsia="hr-HR"/>
        </w:rPr>
      </w:pPr>
    </w:p>
    <w:p w14:paraId="5F959B90" w14:textId="77777777" w:rsidR="002D3A9A" w:rsidRDefault="002D3A9A" w:rsidP="00F53FAF">
      <w:pPr>
        <w:widowControl w:val="0"/>
        <w:overflowPunct w:val="0"/>
        <w:autoSpaceDE w:val="0"/>
        <w:autoSpaceDN w:val="0"/>
        <w:adjustRightInd w:val="0"/>
        <w:spacing w:after="0" w:line="226" w:lineRule="auto"/>
        <w:jc w:val="both"/>
        <w:rPr>
          <w:rFonts w:ascii="Times New Roman" w:eastAsia="Times New Roman" w:hAnsi="Times New Roman" w:cs="Times New Roman"/>
          <w:sz w:val="24"/>
          <w:szCs w:val="24"/>
          <w:lang w:eastAsia="hr-HR"/>
        </w:rPr>
      </w:pPr>
    </w:p>
    <w:p w14:paraId="097DC65F" w14:textId="77777777" w:rsidR="006D356C" w:rsidRDefault="006D356C" w:rsidP="00F53FAF">
      <w:pPr>
        <w:widowControl w:val="0"/>
        <w:overflowPunct w:val="0"/>
        <w:autoSpaceDE w:val="0"/>
        <w:autoSpaceDN w:val="0"/>
        <w:adjustRightInd w:val="0"/>
        <w:spacing w:after="0" w:line="226" w:lineRule="auto"/>
        <w:jc w:val="both"/>
        <w:rPr>
          <w:rFonts w:ascii="Times New Roman" w:eastAsia="Times New Roman" w:hAnsi="Times New Roman" w:cs="Times New Roman"/>
          <w:sz w:val="24"/>
          <w:szCs w:val="24"/>
          <w:lang w:eastAsia="hr-HR"/>
        </w:rPr>
      </w:pPr>
    </w:p>
    <w:p w14:paraId="7D21BC0B" w14:textId="77777777" w:rsidR="00F53FAF" w:rsidRPr="00F53FAF" w:rsidRDefault="00F53FAF" w:rsidP="00F53FAF">
      <w:pPr>
        <w:widowControl w:val="0"/>
        <w:autoSpaceDE w:val="0"/>
        <w:autoSpaceDN w:val="0"/>
        <w:adjustRightInd w:val="0"/>
        <w:spacing w:after="0" w:line="239" w:lineRule="auto"/>
        <w:ind w:left="6372"/>
        <w:rPr>
          <w:rFonts w:ascii="Times New Roman" w:eastAsia="Times New Roman" w:hAnsi="Times New Roman" w:cs="Times New Roman"/>
          <w:sz w:val="24"/>
          <w:szCs w:val="24"/>
          <w:lang w:eastAsia="hr-HR"/>
        </w:rPr>
      </w:pPr>
      <w:r w:rsidRPr="00F53FAF">
        <w:rPr>
          <w:rFonts w:ascii="Times New Roman" w:eastAsia="Times New Roman" w:hAnsi="Times New Roman" w:cs="Times New Roman"/>
          <w:b/>
          <w:bCs/>
          <w:i/>
          <w:iCs/>
          <w:color w:val="5F5F5F"/>
          <w:sz w:val="19"/>
          <w:szCs w:val="19"/>
          <w:lang w:eastAsia="hr-HR"/>
        </w:rPr>
        <w:lastRenderedPageBreak/>
        <w:t>PRILOG I / Ponudbeni list</w:t>
      </w:r>
    </w:p>
    <w:p w14:paraId="1237EE4E" w14:textId="77777777" w:rsidR="00F53FAF" w:rsidRPr="00F53FAF" w:rsidRDefault="00F53FAF" w:rsidP="00F53FAF">
      <w:pPr>
        <w:widowControl w:val="0"/>
        <w:autoSpaceDE w:val="0"/>
        <w:autoSpaceDN w:val="0"/>
        <w:adjustRightInd w:val="0"/>
        <w:spacing w:after="0" w:line="256" w:lineRule="exact"/>
        <w:rPr>
          <w:rFonts w:ascii="Times New Roman" w:eastAsia="Times New Roman" w:hAnsi="Times New Roman" w:cs="Times New Roman"/>
          <w:sz w:val="24"/>
          <w:szCs w:val="24"/>
          <w:lang w:eastAsia="hr-HR"/>
        </w:rPr>
      </w:pPr>
    </w:p>
    <w:p w14:paraId="06BDE701" w14:textId="77777777" w:rsidR="00F53FAF" w:rsidRPr="00F53FAF" w:rsidRDefault="00F53FAF" w:rsidP="00F53FAF">
      <w:pPr>
        <w:widowControl w:val="0"/>
        <w:autoSpaceDE w:val="0"/>
        <w:autoSpaceDN w:val="0"/>
        <w:adjustRightInd w:val="0"/>
        <w:spacing w:after="0" w:line="239" w:lineRule="auto"/>
        <w:ind w:left="3940"/>
        <w:rPr>
          <w:rFonts w:ascii="Times New Roman" w:eastAsia="Times New Roman" w:hAnsi="Times New Roman" w:cs="Times New Roman"/>
          <w:sz w:val="24"/>
          <w:szCs w:val="24"/>
          <w:lang w:eastAsia="hr-HR"/>
        </w:rPr>
      </w:pPr>
      <w:r w:rsidRPr="00F53FAF">
        <w:rPr>
          <w:rFonts w:ascii="Times New Roman" w:eastAsia="Times New Roman" w:hAnsi="Times New Roman" w:cs="Times New Roman"/>
          <w:b/>
          <w:bCs/>
          <w:sz w:val="24"/>
          <w:szCs w:val="24"/>
          <w:lang w:eastAsia="hr-HR"/>
        </w:rPr>
        <w:t>PONUDBENI LIST</w:t>
      </w:r>
    </w:p>
    <w:p w14:paraId="3E53BB79" w14:textId="77777777" w:rsidR="00F53FAF" w:rsidRPr="00F53FAF" w:rsidRDefault="00F53FAF" w:rsidP="00F53FAF">
      <w:pPr>
        <w:widowControl w:val="0"/>
        <w:autoSpaceDE w:val="0"/>
        <w:autoSpaceDN w:val="0"/>
        <w:adjustRightInd w:val="0"/>
        <w:spacing w:after="0" w:line="248" w:lineRule="exact"/>
        <w:rPr>
          <w:rFonts w:ascii="Times New Roman" w:eastAsia="Times New Roman" w:hAnsi="Times New Roman" w:cs="Times New Roman"/>
          <w:sz w:val="24"/>
          <w:szCs w:val="24"/>
          <w:lang w:eastAsia="hr-HR"/>
        </w:rPr>
      </w:pPr>
    </w:p>
    <w:tbl>
      <w:tblPr>
        <w:tblW w:w="0" w:type="auto"/>
        <w:tblInd w:w="120" w:type="dxa"/>
        <w:tblLayout w:type="fixed"/>
        <w:tblCellMar>
          <w:left w:w="0" w:type="dxa"/>
          <w:right w:w="0" w:type="dxa"/>
        </w:tblCellMar>
        <w:tblLook w:val="0000" w:firstRow="0" w:lastRow="0" w:firstColumn="0" w:lastColumn="0" w:noHBand="0" w:noVBand="0"/>
      </w:tblPr>
      <w:tblGrid>
        <w:gridCol w:w="1300"/>
        <w:gridCol w:w="2340"/>
        <w:gridCol w:w="3780"/>
        <w:gridCol w:w="2000"/>
      </w:tblGrid>
      <w:tr w:rsidR="00F53FAF" w:rsidRPr="00F53FAF" w14:paraId="1CAA68BF" w14:textId="77777777" w:rsidTr="00F53FAF">
        <w:trPr>
          <w:trHeight w:val="238"/>
        </w:trPr>
        <w:tc>
          <w:tcPr>
            <w:tcW w:w="1300" w:type="dxa"/>
            <w:tcBorders>
              <w:top w:val="nil"/>
              <w:left w:val="nil"/>
              <w:bottom w:val="nil"/>
              <w:right w:val="nil"/>
            </w:tcBorders>
            <w:shd w:val="clear" w:color="auto" w:fill="auto"/>
            <w:vAlign w:val="bottom"/>
          </w:tcPr>
          <w:p w14:paraId="2D4BEDF2" w14:textId="77777777" w:rsidR="00F53FAF" w:rsidRPr="00F53FAF" w:rsidRDefault="00F53FAF" w:rsidP="00F53FAF">
            <w:pPr>
              <w:widowControl w:val="0"/>
              <w:autoSpaceDE w:val="0"/>
              <w:autoSpaceDN w:val="0"/>
              <w:adjustRightInd w:val="0"/>
              <w:spacing w:after="0" w:line="229" w:lineRule="exact"/>
              <w:rPr>
                <w:rFonts w:ascii="Times New Roman" w:eastAsia="Times New Roman" w:hAnsi="Times New Roman" w:cs="Times New Roman"/>
                <w:sz w:val="24"/>
                <w:szCs w:val="24"/>
                <w:lang w:eastAsia="hr-HR"/>
              </w:rPr>
            </w:pPr>
            <w:r w:rsidRPr="00F53FAF">
              <w:rPr>
                <w:rFonts w:ascii="Times New Roman" w:eastAsia="Times New Roman" w:hAnsi="Times New Roman" w:cs="Times New Roman"/>
                <w:b/>
                <w:bCs/>
                <w:sz w:val="20"/>
                <w:szCs w:val="20"/>
                <w:lang w:eastAsia="hr-HR"/>
              </w:rPr>
              <w:t>Broj ponude:</w:t>
            </w:r>
          </w:p>
        </w:tc>
        <w:tc>
          <w:tcPr>
            <w:tcW w:w="2340" w:type="dxa"/>
            <w:tcBorders>
              <w:top w:val="nil"/>
              <w:left w:val="nil"/>
              <w:bottom w:val="nil"/>
              <w:right w:val="nil"/>
            </w:tcBorders>
            <w:shd w:val="clear" w:color="auto" w:fill="E5E2D1"/>
            <w:vAlign w:val="bottom"/>
          </w:tcPr>
          <w:p w14:paraId="54F42059" w14:textId="77777777" w:rsidR="00F53FAF" w:rsidRPr="00F53FAF" w:rsidRDefault="00F53FAF" w:rsidP="00F53FAF">
            <w:pPr>
              <w:widowControl w:val="0"/>
              <w:autoSpaceDE w:val="0"/>
              <w:autoSpaceDN w:val="0"/>
              <w:adjustRightInd w:val="0"/>
              <w:spacing w:after="0" w:line="229" w:lineRule="exact"/>
              <w:jc w:val="right"/>
              <w:rPr>
                <w:rFonts w:ascii="Times New Roman" w:eastAsia="Times New Roman" w:hAnsi="Times New Roman" w:cs="Times New Roman"/>
                <w:sz w:val="24"/>
                <w:szCs w:val="24"/>
                <w:lang w:eastAsia="hr-HR"/>
              </w:rPr>
            </w:pPr>
            <w:r w:rsidRPr="00F53FAF">
              <w:rPr>
                <w:rFonts w:ascii="Times New Roman" w:eastAsia="Times New Roman" w:hAnsi="Times New Roman" w:cs="Times New Roman"/>
                <w:b/>
                <w:bCs/>
                <w:w w:val="98"/>
                <w:sz w:val="20"/>
                <w:szCs w:val="20"/>
                <w:lang w:eastAsia="hr-HR"/>
              </w:rPr>
              <w:t>_____________________</w:t>
            </w:r>
          </w:p>
        </w:tc>
        <w:tc>
          <w:tcPr>
            <w:tcW w:w="3780" w:type="dxa"/>
            <w:tcBorders>
              <w:top w:val="nil"/>
              <w:left w:val="nil"/>
              <w:bottom w:val="nil"/>
              <w:right w:val="nil"/>
            </w:tcBorders>
            <w:shd w:val="clear" w:color="auto" w:fill="auto"/>
            <w:vAlign w:val="bottom"/>
          </w:tcPr>
          <w:p w14:paraId="3489E274" w14:textId="77777777" w:rsidR="00F53FAF" w:rsidRPr="00F53FAF" w:rsidRDefault="00F53FAF" w:rsidP="00F53FAF">
            <w:pPr>
              <w:widowControl w:val="0"/>
              <w:autoSpaceDE w:val="0"/>
              <w:autoSpaceDN w:val="0"/>
              <w:adjustRightInd w:val="0"/>
              <w:spacing w:after="0" w:line="229" w:lineRule="exact"/>
              <w:ind w:left="2260"/>
              <w:rPr>
                <w:rFonts w:ascii="Times New Roman" w:eastAsia="Times New Roman" w:hAnsi="Times New Roman" w:cs="Times New Roman"/>
                <w:sz w:val="24"/>
                <w:szCs w:val="24"/>
                <w:lang w:eastAsia="hr-HR"/>
              </w:rPr>
            </w:pPr>
            <w:r w:rsidRPr="00F53FAF">
              <w:rPr>
                <w:rFonts w:ascii="Times New Roman" w:eastAsia="Times New Roman" w:hAnsi="Times New Roman" w:cs="Times New Roman"/>
                <w:b/>
                <w:bCs/>
                <w:sz w:val="20"/>
                <w:szCs w:val="20"/>
                <w:lang w:eastAsia="hr-HR"/>
              </w:rPr>
              <w:t>Datum ponude:</w:t>
            </w:r>
          </w:p>
        </w:tc>
        <w:tc>
          <w:tcPr>
            <w:tcW w:w="2000" w:type="dxa"/>
            <w:tcBorders>
              <w:top w:val="nil"/>
              <w:left w:val="nil"/>
              <w:bottom w:val="nil"/>
              <w:right w:val="nil"/>
            </w:tcBorders>
            <w:shd w:val="clear" w:color="auto" w:fill="E5E2D1"/>
            <w:vAlign w:val="bottom"/>
          </w:tcPr>
          <w:p w14:paraId="28C15A1A" w14:textId="77777777" w:rsidR="00F53FAF" w:rsidRPr="00F53FAF" w:rsidRDefault="00F53FAF" w:rsidP="00F53FAF">
            <w:pPr>
              <w:widowControl w:val="0"/>
              <w:autoSpaceDE w:val="0"/>
              <w:autoSpaceDN w:val="0"/>
              <w:adjustRightInd w:val="0"/>
              <w:spacing w:after="0" w:line="229" w:lineRule="exact"/>
              <w:jc w:val="right"/>
              <w:rPr>
                <w:rFonts w:ascii="Times New Roman" w:eastAsia="Times New Roman" w:hAnsi="Times New Roman" w:cs="Times New Roman"/>
                <w:sz w:val="24"/>
                <w:szCs w:val="24"/>
                <w:lang w:eastAsia="hr-HR"/>
              </w:rPr>
            </w:pPr>
            <w:r w:rsidRPr="00F53FAF">
              <w:rPr>
                <w:rFonts w:ascii="Times New Roman" w:eastAsia="Times New Roman" w:hAnsi="Times New Roman" w:cs="Times New Roman"/>
                <w:b/>
                <w:bCs/>
                <w:w w:val="98"/>
                <w:sz w:val="20"/>
                <w:szCs w:val="20"/>
                <w:lang w:eastAsia="hr-HR"/>
              </w:rPr>
              <w:t>__________________</w:t>
            </w:r>
          </w:p>
        </w:tc>
      </w:tr>
    </w:tbl>
    <w:p w14:paraId="50811DEF" w14:textId="77777777" w:rsidR="00F53FAF" w:rsidRPr="00F53FAF" w:rsidRDefault="00F53FAF" w:rsidP="00F53FAF">
      <w:pPr>
        <w:widowControl w:val="0"/>
        <w:autoSpaceDE w:val="0"/>
        <w:autoSpaceDN w:val="0"/>
        <w:adjustRightInd w:val="0"/>
        <w:spacing w:after="0" w:line="251" w:lineRule="exact"/>
        <w:rPr>
          <w:rFonts w:ascii="Times New Roman" w:eastAsia="Times New Roman" w:hAnsi="Times New Roman" w:cs="Times New Roman"/>
          <w:sz w:val="24"/>
          <w:szCs w:val="24"/>
          <w:lang w:eastAsia="hr-HR"/>
        </w:rPr>
      </w:pPr>
    </w:p>
    <w:p w14:paraId="04663CA9" w14:textId="77777777" w:rsidR="00F53FAF" w:rsidRPr="00F53FAF" w:rsidRDefault="00F53FAF" w:rsidP="00F53FAF">
      <w:pPr>
        <w:widowControl w:val="0"/>
        <w:tabs>
          <w:tab w:val="left" w:pos="1520"/>
        </w:tabs>
        <w:autoSpaceDE w:val="0"/>
        <w:autoSpaceDN w:val="0"/>
        <w:adjustRightInd w:val="0"/>
        <w:spacing w:after="0" w:line="239" w:lineRule="auto"/>
        <w:ind w:left="120"/>
        <w:rPr>
          <w:rFonts w:ascii="Times New Roman" w:eastAsia="Times New Roman" w:hAnsi="Times New Roman" w:cs="Times New Roman"/>
          <w:sz w:val="24"/>
          <w:szCs w:val="24"/>
          <w:lang w:eastAsia="hr-HR"/>
        </w:rPr>
      </w:pPr>
      <w:r w:rsidRPr="00F53FAF">
        <w:rPr>
          <w:rFonts w:ascii="Times New Roman" w:eastAsia="Times New Roman" w:hAnsi="Times New Roman" w:cs="Times New Roman"/>
          <w:b/>
          <w:bCs/>
          <w:sz w:val="24"/>
          <w:szCs w:val="24"/>
          <w:lang w:eastAsia="hr-HR"/>
        </w:rPr>
        <w:t>Naručitelj:</w:t>
      </w:r>
      <w:r w:rsidRPr="00F53FAF">
        <w:rPr>
          <w:rFonts w:ascii="Times New Roman" w:eastAsia="Times New Roman" w:hAnsi="Times New Roman" w:cs="Times New Roman"/>
          <w:sz w:val="24"/>
          <w:szCs w:val="24"/>
          <w:lang w:eastAsia="hr-HR"/>
        </w:rPr>
        <w:tab/>
        <w:t xml:space="preserve">Republika Hrvatska, </w:t>
      </w:r>
      <w:r>
        <w:rPr>
          <w:rFonts w:ascii="Times New Roman" w:eastAsia="Times New Roman" w:hAnsi="Times New Roman" w:cs="Times New Roman"/>
          <w:sz w:val="24"/>
          <w:szCs w:val="24"/>
          <w:lang w:eastAsia="hr-HR"/>
        </w:rPr>
        <w:t>Općina Kali</w:t>
      </w:r>
    </w:p>
    <w:p w14:paraId="6131C2E9" w14:textId="77777777" w:rsidR="00F53FAF" w:rsidRPr="00F53FAF" w:rsidRDefault="00F53FAF" w:rsidP="00F53FAF">
      <w:pPr>
        <w:widowControl w:val="0"/>
        <w:autoSpaceDE w:val="0"/>
        <w:autoSpaceDN w:val="0"/>
        <w:adjustRightInd w:val="0"/>
        <w:spacing w:after="0" w:line="2" w:lineRule="exact"/>
        <w:rPr>
          <w:rFonts w:ascii="Times New Roman" w:eastAsia="Times New Roman" w:hAnsi="Times New Roman" w:cs="Times New Roman"/>
          <w:sz w:val="24"/>
          <w:szCs w:val="24"/>
          <w:lang w:eastAsia="hr-HR"/>
        </w:rPr>
      </w:pPr>
    </w:p>
    <w:p w14:paraId="4D0F423B" w14:textId="77777777" w:rsidR="00F53FAF" w:rsidRPr="00F53FAF" w:rsidRDefault="00F53FAF" w:rsidP="00720850">
      <w:pPr>
        <w:spacing w:after="0" w:line="276" w:lineRule="auto"/>
        <w:ind w:left="1416"/>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Trg Marnjive 23, 23272 Kali</w:t>
      </w:r>
      <w:r w:rsidRPr="00F53FAF">
        <w:rPr>
          <w:rFonts w:ascii="Times New Roman" w:eastAsia="Times New Roman" w:hAnsi="Times New Roman" w:cs="Times New Roman"/>
          <w:sz w:val="24"/>
          <w:szCs w:val="24"/>
          <w:lang w:eastAsia="hr-HR"/>
        </w:rPr>
        <w:tab/>
      </w:r>
      <w:r w:rsidRPr="00F53FAF">
        <w:rPr>
          <w:rFonts w:ascii="Times New Roman" w:eastAsia="Times New Roman" w:hAnsi="Times New Roman" w:cs="Times New Roman"/>
          <w:sz w:val="24"/>
          <w:szCs w:val="24"/>
          <w:lang w:eastAsia="hr-HR"/>
        </w:rPr>
        <w:tab/>
      </w:r>
      <w:r w:rsidR="00720850">
        <w:rPr>
          <w:rFonts w:ascii="Times New Roman" w:eastAsia="Times New Roman" w:hAnsi="Times New Roman" w:cs="Times New Roman"/>
          <w:sz w:val="24"/>
          <w:szCs w:val="24"/>
          <w:lang w:eastAsia="hr-HR"/>
        </w:rPr>
        <w:tab/>
      </w:r>
      <w:r w:rsidR="00720850">
        <w:rPr>
          <w:rFonts w:ascii="Times New Roman" w:eastAsia="Times New Roman" w:hAnsi="Times New Roman" w:cs="Times New Roman"/>
          <w:sz w:val="24"/>
          <w:szCs w:val="24"/>
          <w:lang w:eastAsia="hr-HR"/>
        </w:rPr>
        <w:tab/>
      </w:r>
      <w:r w:rsidR="00720850">
        <w:rPr>
          <w:rFonts w:ascii="Times New Roman" w:eastAsia="Times New Roman" w:hAnsi="Times New Roman" w:cs="Times New Roman"/>
          <w:sz w:val="24"/>
          <w:szCs w:val="24"/>
          <w:lang w:eastAsia="hr-HR"/>
        </w:rPr>
        <w:tab/>
      </w:r>
      <w:r w:rsidR="00720850">
        <w:rPr>
          <w:rFonts w:ascii="Times New Roman" w:eastAsia="Times New Roman" w:hAnsi="Times New Roman" w:cs="Times New Roman"/>
          <w:sz w:val="24"/>
          <w:szCs w:val="24"/>
          <w:lang w:eastAsia="hr-HR"/>
        </w:rPr>
        <w:tab/>
      </w:r>
      <w:r w:rsidR="00720850">
        <w:rPr>
          <w:rFonts w:ascii="Times New Roman" w:eastAsia="Times New Roman" w:hAnsi="Times New Roman" w:cs="Times New Roman"/>
          <w:sz w:val="24"/>
          <w:szCs w:val="24"/>
          <w:lang w:eastAsia="hr-HR"/>
        </w:rPr>
        <w:tab/>
        <w:t xml:space="preserve">  OIB: 33591752539</w:t>
      </w:r>
    </w:p>
    <w:p w14:paraId="5D6CA640" w14:textId="77777777" w:rsidR="00F53FAF" w:rsidRPr="00F53FAF" w:rsidRDefault="00F53FAF" w:rsidP="00F53FAF">
      <w:pPr>
        <w:widowControl w:val="0"/>
        <w:autoSpaceDE w:val="0"/>
        <w:autoSpaceDN w:val="0"/>
        <w:adjustRightInd w:val="0"/>
        <w:spacing w:after="0" w:line="297" w:lineRule="exact"/>
        <w:rPr>
          <w:rFonts w:ascii="Times New Roman" w:eastAsia="Times New Roman" w:hAnsi="Times New Roman" w:cs="Times New Roman"/>
          <w:sz w:val="24"/>
          <w:szCs w:val="24"/>
          <w:lang w:eastAsia="hr-HR"/>
        </w:rPr>
      </w:pPr>
    </w:p>
    <w:p w14:paraId="2C32D6C5" w14:textId="77777777" w:rsidR="00723E54" w:rsidRDefault="00F53FAF" w:rsidP="00F53FAF">
      <w:pPr>
        <w:spacing w:after="0" w:line="240" w:lineRule="auto"/>
        <w:ind w:left="-66" w:right="-1134"/>
        <w:rPr>
          <w:rFonts w:ascii="Times New Roman" w:eastAsia="Times New Roman" w:hAnsi="Times New Roman" w:cs="Times New Roman"/>
          <w:b/>
          <w:bCs/>
          <w:sz w:val="24"/>
          <w:szCs w:val="24"/>
          <w:shd w:val="clear" w:color="auto" w:fill="F2F2F2" w:themeFill="background1" w:themeFillShade="F2"/>
          <w:lang w:eastAsia="hr-HR"/>
        </w:rPr>
      </w:pPr>
      <w:r w:rsidRPr="00F53FAF">
        <w:rPr>
          <w:rFonts w:ascii="Times New Roman" w:eastAsia="Times New Roman" w:hAnsi="Times New Roman" w:cs="Times New Roman"/>
          <w:b/>
          <w:bCs/>
          <w:sz w:val="24"/>
          <w:szCs w:val="24"/>
          <w:lang w:eastAsia="hr-HR"/>
        </w:rPr>
        <w:t xml:space="preserve">Predmet nabave: </w:t>
      </w:r>
      <w:r w:rsidR="00723E54">
        <w:rPr>
          <w:rFonts w:ascii="Times New Roman" w:eastAsia="Times New Roman" w:hAnsi="Times New Roman" w:cs="Times New Roman"/>
          <w:b/>
          <w:bCs/>
          <w:sz w:val="24"/>
          <w:szCs w:val="24"/>
          <w:shd w:val="clear" w:color="auto" w:fill="F2F2F2" w:themeFill="background1" w:themeFillShade="F2"/>
          <w:lang w:eastAsia="hr-HR"/>
        </w:rPr>
        <w:t xml:space="preserve">USLUGE IZRADE IZMJENE I DOPUNE PROSTORNOG PLANA OPĆINE    </w:t>
      </w:r>
    </w:p>
    <w:p w14:paraId="3565FE29" w14:textId="77777777" w:rsidR="00F53FAF" w:rsidRPr="00291F54" w:rsidRDefault="00723E54" w:rsidP="00F53FAF">
      <w:pPr>
        <w:spacing w:after="0" w:line="240" w:lineRule="auto"/>
        <w:ind w:left="-66" w:right="-1134"/>
        <w:rPr>
          <w:rFonts w:ascii="Times New Roman" w:eastAsia="Times New Roman" w:hAnsi="Times New Roman" w:cs="Times New Roman"/>
          <w:b/>
          <w:bCs/>
          <w:sz w:val="24"/>
          <w:szCs w:val="24"/>
          <w:lang w:eastAsia="hr-HR"/>
        </w:rPr>
      </w:pPr>
      <w:r>
        <w:rPr>
          <w:rFonts w:ascii="Times New Roman" w:eastAsia="Times New Roman" w:hAnsi="Times New Roman" w:cs="Times New Roman"/>
          <w:b/>
          <w:bCs/>
          <w:sz w:val="24"/>
          <w:szCs w:val="24"/>
          <w:lang w:eastAsia="hr-HR"/>
        </w:rPr>
        <w:t xml:space="preserve">                               </w:t>
      </w:r>
      <w:r>
        <w:rPr>
          <w:rFonts w:ascii="Times New Roman" w:eastAsia="Times New Roman" w:hAnsi="Times New Roman" w:cs="Times New Roman"/>
          <w:b/>
          <w:bCs/>
          <w:sz w:val="24"/>
          <w:szCs w:val="24"/>
          <w:shd w:val="clear" w:color="auto" w:fill="F2F2F2" w:themeFill="background1" w:themeFillShade="F2"/>
          <w:lang w:eastAsia="hr-HR"/>
        </w:rPr>
        <w:t>KALI</w:t>
      </w:r>
    </w:p>
    <w:p w14:paraId="24D44662" w14:textId="77777777" w:rsidR="00F53FAF" w:rsidRPr="00F53FAF" w:rsidRDefault="00F53FAF" w:rsidP="00F53FAF">
      <w:pPr>
        <w:widowControl w:val="0"/>
        <w:autoSpaceDE w:val="0"/>
        <w:autoSpaceDN w:val="0"/>
        <w:adjustRightInd w:val="0"/>
        <w:spacing w:after="0" w:line="251" w:lineRule="exact"/>
        <w:rPr>
          <w:rFonts w:ascii="Times New Roman" w:eastAsia="Times New Roman" w:hAnsi="Times New Roman" w:cs="Times New Roman"/>
          <w:sz w:val="24"/>
          <w:szCs w:val="24"/>
          <w:lang w:eastAsia="hr-HR"/>
        </w:rPr>
      </w:pPr>
    </w:p>
    <w:p w14:paraId="7E9CEF1F" w14:textId="77777777" w:rsidR="00F53FAF" w:rsidRPr="00F53FAF" w:rsidRDefault="00F53FAF" w:rsidP="00F53FAF">
      <w:pPr>
        <w:widowControl w:val="0"/>
        <w:autoSpaceDE w:val="0"/>
        <w:autoSpaceDN w:val="0"/>
        <w:adjustRightInd w:val="0"/>
        <w:spacing w:after="0" w:line="239" w:lineRule="auto"/>
        <w:ind w:left="120"/>
        <w:rPr>
          <w:rFonts w:ascii="Times New Roman" w:eastAsia="Times New Roman" w:hAnsi="Times New Roman" w:cs="Times New Roman"/>
          <w:sz w:val="24"/>
          <w:szCs w:val="24"/>
          <w:lang w:eastAsia="hr-HR"/>
        </w:rPr>
      </w:pPr>
      <w:r w:rsidRPr="00F53FAF">
        <w:rPr>
          <w:rFonts w:ascii="Times New Roman" w:eastAsia="Times New Roman" w:hAnsi="Times New Roman" w:cs="Times New Roman"/>
          <w:b/>
          <w:bCs/>
          <w:sz w:val="24"/>
          <w:szCs w:val="24"/>
          <w:lang w:eastAsia="hr-HR"/>
        </w:rPr>
        <w:t>Podaci o ponuditelju:</w:t>
      </w:r>
    </w:p>
    <w:p w14:paraId="658E6A13" w14:textId="77777777" w:rsidR="00F53FAF" w:rsidRPr="00F53FAF" w:rsidRDefault="00F53FAF" w:rsidP="00F53FAF">
      <w:pPr>
        <w:widowControl w:val="0"/>
        <w:autoSpaceDE w:val="0"/>
        <w:autoSpaceDN w:val="0"/>
        <w:adjustRightInd w:val="0"/>
        <w:spacing w:after="0" w:line="1" w:lineRule="exact"/>
        <w:rPr>
          <w:rFonts w:ascii="Times New Roman" w:eastAsia="Times New Roman" w:hAnsi="Times New Roman" w:cs="Times New Roman"/>
          <w:sz w:val="24"/>
          <w:szCs w:val="24"/>
          <w:lang w:eastAsia="hr-HR"/>
        </w:rPr>
      </w:pPr>
    </w:p>
    <w:tbl>
      <w:tblPr>
        <w:tblW w:w="0" w:type="auto"/>
        <w:tblInd w:w="10" w:type="dxa"/>
        <w:tblLayout w:type="fixed"/>
        <w:tblCellMar>
          <w:left w:w="0" w:type="dxa"/>
          <w:right w:w="0" w:type="dxa"/>
        </w:tblCellMar>
        <w:tblLook w:val="0000" w:firstRow="0" w:lastRow="0" w:firstColumn="0" w:lastColumn="0" w:noHBand="0" w:noVBand="0"/>
      </w:tblPr>
      <w:tblGrid>
        <w:gridCol w:w="1280"/>
        <w:gridCol w:w="3380"/>
        <w:gridCol w:w="1280"/>
        <w:gridCol w:w="1200"/>
        <w:gridCol w:w="2480"/>
      </w:tblGrid>
      <w:tr w:rsidR="00F53FAF" w:rsidRPr="00F53FAF" w14:paraId="54898881" w14:textId="77777777" w:rsidTr="00F53FAF">
        <w:trPr>
          <w:trHeight w:val="289"/>
        </w:trPr>
        <w:tc>
          <w:tcPr>
            <w:tcW w:w="4660" w:type="dxa"/>
            <w:gridSpan w:val="2"/>
            <w:tcBorders>
              <w:top w:val="single" w:sz="8" w:space="0" w:color="auto"/>
              <w:left w:val="single" w:sz="8" w:space="0" w:color="auto"/>
              <w:bottom w:val="single" w:sz="8" w:space="0" w:color="F2F2F2"/>
              <w:right w:val="single" w:sz="8" w:space="0" w:color="auto"/>
            </w:tcBorders>
            <w:shd w:val="clear" w:color="auto" w:fill="F2F2F2"/>
            <w:vAlign w:val="bottom"/>
          </w:tcPr>
          <w:p w14:paraId="238857CF" w14:textId="77777777" w:rsidR="00F53FAF" w:rsidRPr="00F53FAF" w:rsidRDefault="00F53FAF" w:rsidP="00F53FAF">
            <w:pPr>
              <w:widowControl w:val="0"/>
              <w:autoSpaceDE w:val="0"/>
              <w:autoSpaceDN w:val="0"/>
              <w:adjustRightInd w:val="0"/>
              <w:spacing w:after="0" w:line="229" w:lineRule="exact"/>
              <w:ind w:left="120"/>
              <w:rPr>
                <w:rFonts w:ascii="Times New Roman" w:eastAsia="Times New Roman" w:hAnsi="Times New Roman" w:cs="Times New Roman"/>
                <w:sz w:val="24"/>
                <w:szCs w:val="24"/>
                <w:lang w:eastAsia="hr-HR"/>
              </w:rPr>
            </w:pPr>
            <w:r w:rsidRPr="00F53FAF">
              <w:rPr>
                <w:rFonts w:ascii="Times New Roman" w:eastAsia="Times New Roman" w:hAnsi="Times New Roman" w:cs="Times New Roman"/>
                <w:sz w:val="20"/>
                <w:szCs w:val="20"/>
                <w:lang w:eastAsia="hr-HR"/>
              </w:rPr>
              <w:t>Zajednica ponuditelja (zaokružiti)</w:t>
            </w:r>
          </w:p>
        </w:tc>
        <w:tc>
          <w:tcPr>
            <w:tcW w:w="1280" w:type="dxa"/>
            <w:tcBorders>
              <w:top w:val="single" w:sz="8" w:space="0" w:color="auto"/>
              <w:left w:val="nil"/>
              <w:bottom w:val="single" w:sz="8" w:space="0" w:color="F2F2F2"/>
              <w:right w:val="single" w:sz="8" w:space="0" w:color="F2F2F2"/>
            </w:tcBorders>
            <w:shd w:val="clear" w:color="auto" w:fill="F2F2F2"/>
            <w:vAlign w:val="bottom"/>
          </w:tcPr>
          <w:p w14:paraId="409D722C" w14:textId="77777777" w:rsidR="00F53FAF" w:rsidRPr="00F53FAF" w:rsidRDefault="00F53FAF" w:rsidP="00F53FAF">
            <w:pPr>
              <w:widowControl w:val="0"/>
              <w:autoSpaceDE w:val="0"/>
              <w:autoSpaceDN w:val="0"/>
              <w:adjustRightInd w:val="0"/>
              <w:spacing w:after="0" w:line="240" w:lineRule="auto"/>
              <w:rPr>
                <w:rFonts w:ascii="Times New Roman" w:eastAsia="Times New Roman" w:hAnsi="Times New Roman" w:cs="Times New Roman"/>
                <w:sz w:val="24"/>
                <w:szCs w:val="24"/>
                <w:lang w:eastAsia="hr-HR"/>
              </w:rPr>
            </w:pPr>
          </w:p>
        </w:tc>
        <w:tc>
          <w:tcPr>
            <w:tcW w:w="1200" w:type="dxa"/>
            <w:tcBorders>
              <w:top w:val="single" w:sz="8" w:space="0" w:color="auto"/>
              <w:left w:val="nil"/>
              <w:bottom w:val="single" w:sz="8" w:space="0" w:color="F2F2F2"/>
              <w:right w:val="nil"/>
            </w:tcBorders>
            <w:shd w:val="clear" w:color="auto" w:fill="F2F2F2"/>
            <w:vAlign w:val="bottom"/>
          </w:tcPr>
          <w:p w14:paraId="7331D0E2" w14:textId="77777777" w:rsidR="00F53FAF" w:rsidRPr="00F53FAF" w:rsidRDefault="00F53FAF" w:rsidP="00F53FAF">
            <w:pPr>
              <w:widowControl w:val="0"/>
              <w:autoSpaceDE w:val="0"/>
              <w:autoSpaceDN w:val="0"/>
              <w:adjustRightInd w:val="0"/>
              <w:spacing w:after="0" w:line="255" w:lineRule="exact"/>
              <w:jc w:val="center"/>
              <w:rPr>
                <w:rFonts w:ascii="Times New Roman" w:eastAsia="Times New Roman" w:hAnsi="Times New Roman" w:cs="Times New Roman"/>
                <w:sz w:val="24"/>
                <w:szCs w:val="24"/>
                <w:lang w:eastAsia="hr-HR"/>
              </w:rPr>
            </w:pPr>
            <w:r w:rsidRPr="00F53FAF">
              <w:rPr>
                <w:rFonts w:ascii="Times New Roman" w:eastAsia="Times New Roman" w:hAnsi="Times New Roman" w:cs="Times New Roman"/>
                <w:w w:val="97"/>
                <w:sz w:val="20"/>
                <w:szCs w:val="20"/>
                <w:lang w:eastAsia="hr-HR"/>
              </w:rPr>
              <w:t>DA</w:t>
            </w:r>
            <w:r w:rsidRPr="00F53FAF">
              <w:rPr>
                <w:rFonts w:ascii="Times New Roman" w:eastAsia="Times New Roman" w:hAnsi="Times New Roman" w:cs="Times New Roman"/>
                <w:w w:val="97"/>
                <w:sz w:val="25"/>
                <w:szCs w:val="25"/>
                <w:vertAlign w:val="superscript"/>
                <w:lang w:eastAsia="hr-HR"/>
              </w:rPr>
              <w:t>1</w:t>
            </w:r>
          </w:p>
        </w:tc>
        <w:tc>
          <w:tcPr>
            <w:tcW w:w="2480" w:type="dxa"/>
            <w:tcBorders>
              <w:top w:val="single" w:sz="8" w:space="0" w:color="auto"/>
              <w:left w:val="nil"/>
              <w:bottom w:val="single" w:sz="8" w:space="0" w:color="F2F2F2"/>
              <w:right w:val="single" w:sz="8" w:space="0" w:color="auto"/>
            </w:tcBorders>
            <w:shd w:val="clear" w:color="auto" w:fill="F2F2F2"/>
            <w:vAlign w:val="bottom"/>
          </w:tcPr>
          <w:p w14:paraId="59275234" w14:textId="77777777" w:rsidR="00F53FAF" w:rsidRPr="00F53FAF" w:rsidRDefault="00F53FAF" w:rsidP="00F53FAF">
            <w:pPr>
              <w:widowControl w:val="0"/>
              <w:autoSpaceDE w:val="0"/>
              <w:autoSpaceDN w:val="0"/>
              <w:adjustRightInd w:val="0"/>
              <w:spacing w:after="0" w:line="229" w:lineRule="exact"/>
              <w:ind w:left="500"/>
              <w:rPr>
                <w:rFonts w:ascii="Times New Roman" w:eastAsia="Times New Roman" w:hAnsi="Times New Roman" w:cs="Times New Roman"/>
                <w:sz w:val="24"/>
                <w:szCs w:val="24"/>
                <w:lang w:eastAsia="hr-HR"/>
              </w:rPr>
            </w:pPr>
            <w:r w:rsidRPr="00F53FAF">
              <w:rPr>
                <w:rFonts w:ascii="Times New Roman" w:eastAsia="Times New Roman" w:hAnsi="Times New Roman" w:cs="Times New Roman"/>
                <w:sz w:val="20"/>
                <w:szCs w:val="20"/>
                <w:lang w:eastAsia="hr-HR"/>
              </w:rPr>
              <w:t>NE</w:t>
            </w:r>
          </w:p>
        </w:tc>
      </w:tr>
      <w:tr w:rsidR="00F53FAF" w:rsidRPr="00F53FAF" w14:paraId="156CB3F2" w14:textId="77777777" w:rsidTr="00F53FAF">
        <w:trPr>
          <w:trHeight w:val="214"/>
        </w:trPr>
        <w:tc>
          <w:tcPr>
            <w:tcW w:w="4660" w:type="dxa"/>
            <w:gridSpan w:val="2"/>
            <w:tcBorders>
              <w:top w:val="single" w:sz="8" w:space="0" w:color="auto"/>
              <w:left w:val="single" w:sz="8" w:space="0" w:color="auto"/>
              <w:bottom w:val="nil"/>
              <w:right w:val="single" w:sz="8" w:space="0" w:color="auto"/>
            </w:tcBorders>
            <w:vAlign w:val="bottom"/>
          </w:tcPr>
          <w:p w14:paraId="3B46A11E" w14:textId="77777777" w:rsidR="00F53FAF" w:rsidRPr="00F53FAF" w:rsidRDefault="00F53FAF" w:rsidP="00F53FAF">
            <w:pPr>
              <w:widowControl w:val="0"/>
              <w:autoSpaceDE w:val="0"/>
              <w:autoSpaceDN w:val="0"/>
              <w:adjustRightInd w:val="0"/>
              <w:spacing w:after="0" w:line="214" w:lineRule="exact"/>
              <w:ind w:left="120"/>
              <w:rPr>
                <w:rFonts w:ascii="Times New Roman" w:eastAsia="Times New Roman" w:hAnsi="Times New Roman" w:cs="Times New Roman"/>
                <w:sz w:val="24"/>
                <w:szCs w:val="24"/>
                <w:lang w:eastAsia="hr-HR"/>
              </w:rPr>
            </w:pPr>
            <w:r w:rsidRPr="00F53FAF">
              <w:rPr>
                <w:rFonts w:ascii="Times New Roman" w:eastAsia="Times New Roman" w:hAnsi="Times New Roman" w:cs="Times New Roman"/>
                <w:sz w:val="20"/>
                <w:szCs w:val="20"/>
                <w:lang w:eastAsia="hr-HR"/>
              </w:rPr>
              <w:t>Naziv i sjedište ponuditelja /</w:t>
            </w:r>
          </w:p>
        </w:tc>
        <w:tc>
          <w:tcPr>
            <w:tcW w:w="1280" w:type="dxa"/>
            <w:tcBorders>
              <w:top w:val="single" w:sz="8" w:space="0" w:color="auto"/>
              <w:left w:val="nil"/>
              <w:bottom w:val="nil"/>
              <w:right w:val="nil"/>
            </w:tcBorders>
            <w:vAlign w:val="bottom"/>
          </w:tcPr>
          <w:p w14:paraId="1F9FD717" w14:textId="77777777" w:rsidR="00F53FAF" w:rsidRPr="00F53FAF" w:rsidRDefault="00F53FAF" w:rsidP="00F53FAF">
            <w:pPr>
              <w:widowControl w:val="0"/>
              <w:autoSpaceDE w:val="0"/>
              <w:autoSpaceDN w:val="0"/>
              <w:adjustRightInd w:val="0"/>
              <w:spacing w:after="0" w:line="240" w:lineRule="auto"/>
              <w:rPr>
                <w:rFonts w:ascii="Times New Roman" w:eastAsia="Times New Roman" w:hAnsi="Times New Roman" w:cs="Times New Roman"/>
                <w:sz w:val="18"/>
                <w:szCs w:val="18"/>
                <w:lang w:eastAsia="hr-HR"/>
              </w:rPr>
            </w:pPr>
          </w:p>
        </w:tc>
        <w:tc>
          <w:tcPr>
            <w:tcW w:w="1200" w:type="dxa"/>
            <w:tcBorders>
              <w:top w:val="single" w:sz="8" w:space="0" w:color="auto"/>
              <w:left w:val="nil"/>
              <w:bottom w:val="nil"/>
              <w:right w:val="nil"/>
            </w:tcBorders>
            <w:vAlign w:val="bottom"/>
          </w:tcPr>
          <w:p w14:paraId="520B4301" w14:textId="77777777" w:rsidR="00F53FAF" w:rsidRPr="00F53FAF" w:rsidRDefault="00F53FAF" w:rsidP="00F53FAF">
            <w:pPr>
              <w:widowControl w:val="0"/>
              <w:autoSpaceDE w:val="0"/>
              <w:autoSpaceDN w:val="0"/>
              <w:adjustRightInd w:val="0"/>
              <w:spacing w:after="0" w:line="240" w:lineRule="auto"/>
              <w:rPr>
                <w:rFonts w:ascii="Times New Roman" w:eastAsia="Times New Roman" w:hAnsi="Times New Roman" w:cs="Times New Roman"/>
                <w:sz w:val="18"/>
                <w:szCs w:val="18"/>
                <w:lang w:eastAsia="hr-HR"/>
              </w:rPr>
            </w:pPr>
          </w:p>
        </w:tc>
        <w:tc>
          <w:tcPr>
            <w:tcW w:w="2480" w:type="dxa"/>
            <w:tcBorders>
              <w:top w:val="single" w:sz="8" w:space="0" w:color="auto"/>
              <w:left w:val="nil"/>
              <w:bottom w:val="nil"/>
              <w:right w:val="single" w:sz="8" w:space="0" w:color="auto"/>
            </w:tcBorders>
            <w:vAlign w:val="bottom"/>
          </w:tcPr>
          <w:p w14:paraId="1516594E" w14:textId="77777777" w:rsidR="00F53FAF" w:rsidRPr="00F53FAF" w:rsidRDefault="00F53FAF" w:rsidP="00F53FAF">
            <w:pPr>
              <w:widowControl w:val="0"/>
              <w:autoSpaceDE w:val="0"/>
              <w:autoSpaceDN w:val="0"/>
              <w:adjustRightInd w:val="0"/>
              <w:spacing w:after="0" w:line="240" w:lineRule="auto"/>
              <w:rPr>
                <w:rFonts w:ascii="Times New Roman" w:eastAsia="Times New Roman" w:hAnsi="Times New Roman" w:cs="Times New Roman"/>
                <w:sz w:val="18"/>
                <w:szCs w:val="18"/>
                <w:lang w:eastAsia="hr-HR"/>
              </w:rPr>
            </w:pPr>
          </w:p>
        </w:tc>
      </w:tr>
      <w:tr w:rsidR="00F53FAF" w:rsidRPr="00F53FAF" w14:paraId="1624D0CD" w14:textId="77777777" w:rsidTr="00F53FAF">
        <w:trPr>
          <w:trHeight w:val="230"/>
        </w:trPr>
        <w:tc>
          <w:tcPr>
            <w:tcW w:w="4660" w:type="dxa"/>
            <w:gridSpan w:val="2"/>
            <w:tcBorders>
              <w:top w:val="nil"/>
              <w:left w:val="single" w:sz="8" w:space="0" w:color="auto"/>
              <w:bottom w:val="nil"/>
              <w:right w:val="single" w:sz="8" w:space="0" w:color="auto"/>
            </w:tcBorders>
            <w:vAlign w:val="bottom"/>
          </w:tcPr>
          <w:p w14:paraId="063FFDA5" w14:textId="77777777" w:rsidR="00F53FAF" w:rsidRPr="00F53FAF" w:rsidRDefault="00F53FAF" w:rsidP="00F53FAF">
            <w:pPr>
              <w:widowControl w:val="0"/>
              <w:autoSpaceDE w:val="0"/>
              <w:autoSpaceDN w:val="0"/>
              <w:adjustRightInd w:val="0"/>
              <w:spacing w:after="0" w:line="240" w:lineRule="auto"/>
              <w:ind w:left="120"/>
              <w:rPr>
                <w:rFonts w:ascii="Times New Roman" w:eastAsia="Times New Roman" w:hAnsi="Times New Roman" w:cs="Times New Roman"/>
                <w:sz w:val="24"/>
                <w:szCs w:val="24"/>
                <w:lang w:eastAsia="hr-HR"/>
              </w:rPr>
            </w:pPr>
            <w:r w:rsidRPr="00F53FAF">
              <w:rPr>
                <w:rFonts w:ascii="Times New Roman" w:eastAsia="Times New Roman" w:hAnsi="Times New Roman" w:cs="Times New Roman"/>
                <w:sz w:val="20"/>
                <w:szCs w:val="20"/>
                <w:lang w:eastAsia="hr-HR"/>
              </w:rPr>
              <w:t>člana zajednice ponuditelja ovlaštenog za</w:t>
            </w:r>
          </w:p>
        </w:tc>
        <w:tc>
          <w:tcPr>
            <w:tcW w:w="1280" w:type="dxa"/>
            <w:tcBorders>
              <w:top w:val="nil"/>
              <w:left w:val="nil"/>
              <w:bottom w:val="nil"/>
              <w:right w:val="nil"/>
            </w:tcBorders>
            <w:vAlign w:val="bottom"/>
          </w:tcPr>
          <w:p w14:paraId="5FF2554B" w14:textId="77777777" w:rsidR="00F53FAF" w:rsidRPr="00F53FAF" w:rsidRDefault="00F53FAF" w:rsidP="00F53FAF">
            <w:pPr>
              <w:widowControl w:val="0"/>
              <w:autoSpaceDE w:val="0"/>
              <w:autoSpaceDN w:val="0"/>
              <w:adjustRightInd w:val="0"/>
              <w:spacing w:after="0" w:line="240" w:lineRule="auto"/>
              <w:rPr>
                <w:rFonts w:ascii="Times New Roman" w:eastAsia="Times New Roman" w:hAnsi="Times New Roman" w:cs="Times New Roman"/>
                <w:sz w:val="20"/>
                <w:szCs w:val="20"/>
                <w:lang w:eastAsia="hr-HR"/>
              </w:rPr>
            </w:pPr>
          </w:p>
        </w:tc>
        <w:tc>
          <w:tcPr>
            <w:tcW w:w="1200" w:type="dxa"/>
            <w:tcBorders>
              <w:top w:val="nil"/>
              <w:left w:val="nil"/>
              <w:bottom w:val="nil"/>
              <w:right w:val="nil"/>
            </w:tcBorders>
            <w:vAlign w:val="bottom"/>
          </w:tcPr>
          <w:p w14:paraId="6EBEFA7B" w14:textId="77777777" w:rsidR="00F53FAF" w:rsidRPr="00F53FAF" w:rsidRDefault="00F53FAF" w:rsidP="00F53FAF">
            <w:pPr>
              <w:widowControl w:val="0"/>
              <w:autoSpaceDE w:val="0"/>
              <w:autoSpaceDN w:val="0"/>
              <w:adjustRightInd w:val="0"/>
              <w:spacing w:after="0" w:line="240" w:lineRule="auto"/>
              <w:rPr>
                <w:rFonts w:ascii="Times New Roman" w:eastAsia="Times New Roman" w:hAnsi="Times New Roman" w:cs="Times New Roman"/>
                <w:sz w:val="20"/>
                <w:szCs w:val="20"/>
                <w:lang w:eastAsia="hr-HR"/>
              </w:rPr>
            </w:pPr>
          </w:p>
        </w:tc>
        <w:tc>
          <w:tcPr>
            <w:tcW w:w="2480" w:type="dxa"/>
            <w:tcBorders>
              <w:top w:val="nil"/>
              <w:left w:val="nil"/>
              <w:bottom w:val="nil"/>
              <w:right w:val="single" w:sz="8" w:space="0" w:color="auto"/>
            </w:tcBorders>
            <w:vAlign w:val="bottom"/>
          </w:tcPr>
          <w:p w14:paraId="2F9C3187" w14:textId="77777777" w:rsidR="00F53FAF" w:rsidRPr="00F53FAF" w:rsidRDefault="00F53FAF" w:rsidP="00F53FAF">
            <w:pPr>
              <w:widowControl w:val="0"/>
              <w:autoSpaceDE w:val="0"/>
              <w:autoSpaceDN w:val="0"/>
              <w:adjustRightInd w:val="0"/>
              <w:spacing w:after="0" w:line="240" w:lineRule="auto"/>
              <w:rPr>
                <w:rFonts w:ascii="Times New Roman" w:eastAsia="Times New Roman" w:hAnsi="Times New Roman" w:cs="Times New Roman"/>
                <w:sz w:val="20"/>
                <w:szCs w:val="20"/>
                <w:lang w:eastAsia="hr-HR"/>
              </w:rPr>
            </w:pPr>
          </w:p>
        </w:tc>
      </w:tr>
      <w:tr w:rsidR="00F53FAF" w:rsidRPr="00F53FAF" w14:paraId="61EB7490" w14:textId="77777777" w:rsidTr="00F53FAF">
        <w:trPr>
          <w:trHeight w:val="231"/>
        </w:trPr>
        <w:tc>
          <w:tcPr>
            <w:tcW w:w="4660" w:type="dxa"/>
            <w:gridSpan w:val="2"/>
            <w:tcBorders>
              <w:top w:val="nil"/>
              <w:left w:val="single" w:sz="8" w:space="0" w:color="auto"/>
              <w:bottom w:val="single" w:sz="8" w:space="0" w:color="auto"/>
              <w:right w:val="single" w:sz="8" w:space="0" w:color="auto"/>
            </w:tcBorders>
            <w:vAlign w:val="bottom"/>
          </w:tcPr>
          <w:p w14:paraId="1D6B0A43" w14:textId="77777777" w:rsidR="00F53FAF" w:rsidRPr="00F53FAF" w:rsidRDefault="00F53FAF" w:rsidP="00F53FAF">
            <w:pPr>
              <w:widowControl w:val="0"/>
              <w:autoSpaceDE w:val="0"/>
              <w:autoSpaceDN w:val="0"/>
              <w:adjustRightInd w:val="0"/>
              <w:spacing w:after="0" w:line="227" w:lineRule="exact"/>
              <w:ind w:left="120"/>
              <w:rPr>
                <w:rFonts w:ascii="Times New Roman" w:eastAsia="Times New Roman" w:hAnsi="Times New Roman" w:cs="Times New Roman"/>
                <w:sz w:val="24"/>
                <w:szCs w:val="24"/>
                <w:lang w:eastAsia="hr-HR"/>
              </w:rPr>
            </w:pPr>
            <w:r w:rsidRPr="00F53FAF">
              <w:rPr>
                <w:rFonts w:ascii="Times New Roman" w:eastAsia="Times New Roman" w:hAnsi="Times New Roman" w:cs="Times New Roman"/>
                <w:sz w:val="20"/>
                <w:szCs w:val="20"/>
                <w:lang w:eastAsia="hr-HR"/>
              </w:rPr>
              <w:t>komunikaciju s naručiteljem</w:t>
            </w:r>
          </w:p>
        </w:tc>
        <w:tc>
          <w:tcPr>
            <w:tcW w:w="1280" w:type="dxa"/>
            <w:tcBorders>
              <w:top w:val="nil"/>
              <w:left w:val="nil"/>
              <w:bottom w:val="single" w:sz="8" w:space="0" w:color="auto"/>
              <w:right w:val="nil"/>
            </w:tcBorders>
            <w:vAlign w:val="bottom"/>
          </w:tcPr>
          <w:p w14:paraId="2E757240" w14:textId="77777777" w:rsidR="00F53FAF" w:rsidRPr="00F53FAF" w:rsidRDefault="00F53FAF" w:rsidP="00F53FAF">
            <w:pPr>
              <w:widowControl w:val="0"/>
              <w:autoSpaceDE w:val="0"/>
              <w:autoSpaceDN w:val="0"/>
              <w:adjustRightInd w:val="0"/>
              <w:spacing w:after="0" w:line="240" w:lineRule="auto"/>
              <w:rPr>
                <w:rFonts w:ascii="Times New Roman" w:eastAsia="Times New Roman" w:hAnsi="Times New Roman" w:cs="Times New Roman"/>
                <w:sz w:val="20"/>
                <w:szCs w:val="20"/>
                <w:lang w:eastAsia="hr-HR"/>
              </w:rPr>
            </w:pPr>
          </w:p>
        </w:tc>
        <w:tc>
          <w:tcPr>
            <w:tcW w:w="1200" w:type="dxa"/>
            <w:tcBorders>
              <w:top w:val="nil"/>
              <w:left w:val="nil"/>
              <w:bottom w:val="single" w:sz="8" w:space="0" w:color="auto"/>
              <w:right w:val="nil"/>
            </w:tcBorders>
            <w:vAlign w:val="bottom"/>
          </w:tcPr>
          <w:p w14:paraId="6AACC6C8" w14:textId="77777777" w:rsidR="00F53FAF" w:rsidRPr="00F53FAF" w:rsidRDefault="00F53FAF" w:rsidP="00F53FAF">
            <w:pPr>
              <w:widowControl w:val="0"/>
              <w:autoSpaceDE w:val="0"/>
              <w:autoSpaceDN w:val="0"/>
              <w:adjustRightInd w:val="0"/>
              <w:spacing w:after="0" w:line="240" w:lineRule="auto"/>
              <w:rPr>
                <w:rFonts w:ascii="Times New Roman" w:eastAsia="Times New Roman" w:hAnsi="Times New Roman" w:cs="Times New Roman"/>
                <w:sz w:val="20"/>
                <w:szCs w:val="20"/>
                <w:lang w:eastAsia="hr-HR"/>
              </w:rPr>
            </w:pPr>
          </w:p>
        </w:tc>
        <w:tc>
          <w:tcPr>
            <w:tcW w:w="2480" w:type="dxa"/>
            <w:tcBorders>
              <w:top w:val="nil"/>
              <w:left w:val="nil"/>
              <w:bottom w:val="single" w:sz="8" w:space="0" w:color="auto"/>
              <w:right w:val="single" w:sz="8" w:space="0" w:color="auto"/>
            </w:tcBorders>
            <w:vAlign w:val="bottom"/>
          </w:tcPr>
          <w:p w14:paraId="0152D614" w14:textId="77777777" w:rsidR="00F53FAF" w:rsidRPr="00F53FAF" w:rsidRDefault="00F53FAF" w:rsidP="00F53FAF">
            <w:pPr>
              <w:widowControl w:val="0"/>
              <w:autoSpaceDE w:val="0"/>
              <w:autoSpaceDN w:val="0"/>
              <w:adjustRightInd w:val="0"/>
              <w:spacing w:after="0" w:line="240" w:lineRule="auto"/>
              <w:rPr>
                <w:rFonts w:ascii="Times New Roman" w:eastAsia="Times New Roman" w:hAnsi="Times New Roman" w:cs="Times New Roman"/>
                <w:sz w:val="20"/>
                <w:szCs w:val="20"/>
                <w:lang w:eastAsia="hr-HR"/>
              </w:rPr>
            </w:pPr>
          </w:p>
        </w:tc>
      </w:tr>
      <w:tr w:rsidR="00F53FAF" w:rsidRPr="00F53FAF" w14:paraId="7D646A21" w14:textId="77777777" w:rsidTr="00F53FAF">
        <w:trPr>
          <w:trHeight w:val="290"/>
        </w:trPr>
        <w:tc>
          <w:tcPr>
            <w:tcW w:w="1280" w:type="dxa"/>
            <w:tcBorders>
              <w:top w:val="nil"/>
              <w:left w:val="single" w:sz="8" w:space="0" w:color="auto"/>
              <w:bottom w:val="single" w:sz="8" w:space="0" w:color="auto"/>
              <w:right w:val="single" w:sz="8" w:space="0" w:color="auto"/>
            </w:tcBorders>
            <w:vAlign w:val="bottom"/>
          </w:tcPr>
          <w:p w14:paraId="20E3941A" w14:textId="77777777" w:rsidR="00F53FAF" w:rsidRPr="00F53FAF" w:rsidRDefault="00F53FAF" w:rsidP="00F53FAF">
            <w:pPr>
              <w:widowControl w:val="0"/>
              <w:autoSpaceDE w:val="0"/>
              <w:autoSpaceDN w:val="0"/>
              <w:adjustRightInd w:val="0"/>
              <w:spacing w:after="0" w:line="240" w:lineRule="auto"/>
              <w:ind w:left="120"/>
              <w:rPr>
                <w:rFonts w:ascii="Times New Roman" w:eastAsia="Times New Roman" w:hAnsi="Times New Roman" w:cs="Times New Roman"/>
                <w:sz w:val="24"/>
                <w:szCs w:val="24"/>
                <w:lang w:eastAsia="hr-HR"/>
              </w:rPr>
            </w:pPr>
            <w:r w:rsidRPr="00F53FAF">
              <w:rPr>
                <w:rFonts w:ascii="Times New Roman" w:eastAsia="Times New Roman" w:hAnsi="Times New Roman" w:cs="Times New Roman"/>
                <w:sz w:val="20"/>
                <w:szCs w:val="20"/>
                <w:lang w:eastAsia="hr-HR"/>
              </w:rPr>
              <w:t>OIB</w:t>
            </w:r>
            <w:r w:rsidRPr="00F53FAF">
              <w:rPr>
                <w:rFonts w:ascii="Times New Roman" w:eastAsia="Times New Roman" w:hAnsi="Times New Roman" w:cs="Times New Roman"/>
                <w:sz w:val="25"/>
                <w:szCs w:val="25"/>
                <w:vertAlign w:val="superscript"/>
                <w:lang w:eastAsia="hr-HR"/>
              </w:rPr>
              <w:t>2</w:t>
            </w:r>
          </w:p>
        </w:tc>
        <w:tc>
          <w:tcPr>
            <w:tcW w:w="3380" w:type="dxa"/>
            <w:tcBorders>
              <w:top w:val="nil"/>
              <w:left w:val="nil"/>
              <w:bottom w:val="single" w:sz="8" w:space="0" w:color="auto"/>
              <w:right w:val="single" w:sz="8" w:space="0" w:color="auto"/>
            </w:tcBorders>
            <w:vAlign w:val="bottom"/>
          </w:tcPr>
          <w:p w14:paraId="55B57BF1" w14:textId="77777777" w:rsidR="00F53FAF" w:rsidRPr="00F53FAF" w:rsidRDefault="00F53FAF" w:rsidP="00F53FAF">
            <w:pPr>
              <w:widowControl w:val="0"/>
              <w:autoSpaceDE w:val="0"/>
              <w:autoSpaceDN w:val="0"/>
              <w:adjustRightInd w:val="0"/>
              <w:spacing w:after="0" w:line="240" w:lineRule="auto"/>
              <w:rPr>
                <w:rFonts w:ascii="Times New Roman" w:eastAsia="Times New Roman" w:hAnsi="Times New Roman" w:cs="Times New Roman"/>
                <w:sz w:val="24"/>
                <w:szCs w:val="24"/>
                <w:lang w:eastAsia="hr-HR"/>
              </w:rPr>
            </w:pPr>
          </w:p>
        </w:tc>
        <w:tc>
          <w:tcPr>
            <w:tcW w:w="1280" w:type="dxa"/>
            <w:tcBorders>
              <w:top w:val="nil"/>
              <w:left w:val="nil"/>
              <w:bottom w:val="single" w:sz="8" w:space="0" w:color="auto"/>
              <w:right w:val="single" w:sz="8" w:space="0" w:color="auto"/>
            </w:tcBorders>
            <w:vAlign w:val="bottom"/>
          </w:tcPr>
          <w:p w14:paraId="2E60A5DE" w14:textId="77777777" w:rsidR="00F53FAF" w:rsidRPr="00F53FAF" w:rsidRDefault="00F53FAF" w:rsidP="00F53FAF">
            <w:pPr>
              <w:widowControl w:val="0"/>
              <w:autoSpaceDE w:val="0"/>
              <w:autoSpaceDN w:val="0"/>
              <w:adjustRightInd w:val="0"/>
              <w:spacing w:after="0" w:line="229" w:lineRule="exact"/>
              <w:ind w:left="100"/>
              <w:rPr>
                <w:rFonts w:ascii="Times New Roman" w:eastAsia="Times New Roman" w:hAnsi="Times New Roman" w:cs="Times New Roman"/>
                <w:sz w:val="24"/>
                <w:szCs w:val="24"/>
                <w:lang w:eastAsia="hr-HR"/>
              </w:rPr>
            </w:pPr>
            <w:r w:rsidRPr="00F53FAF">
              <w:rPr>
                <w:rFonts w:ascii="Times New Roman" w:eastAsia="Times New Roman" w:hAnsi="Times New Roman" w:cs="Times New Roman"/>
                <w:sz w:val="20"/>
                <w:szCs w:val="20"/>
                <w:lang w:eastAsia="hr-HR"/>
              </w:rPr>
              <w:t>IBAN</w:t>
            </w:r>
          </w:p>
        </w:tc>
        <w:tc>
          <w:tcPr>
            <w:tcW w:w="1200" w:type="dxa"/>
            <w:tcBorders>
              <w:top w:val="nil"/>
              <w:left w:val="nil"/>
              <w:bottom w:val="single" w:sz="8" w:space="0" w:color="auto"/>
              <w:right w:val="nil"/>
            </w:tcBorders>
            <w:vAlign w:val="bottom"/>
          </w:tcPr>
          <w:p w14:paraId="4CC7FCE8" w14:textId="77777777" w:rsidR="00F53FAF" w:rsidRPr="00F53FAF" w:rsidRDefault="00F53FAF" w:rsidP="00F53FAF">
            <w:pPr>
              <w:widowControl w:val="0"/>
              <w:autoSpaceDE w:val="0"/>
              <w:autoSpaceDN w:val="0"/>
              <w:adjustRightInd w:val="0"/>
              <w:spacing w:after="0" w:line="240" w:lineRule="auto"/>
              <w:rPr>
                <w:rFonts w:ascii="Times New Roman" w:eastAsia="Times New Roman" w:hAnsi="Times New Roman" w:cs="Times New Roman"/>
                <w:sz w:val="24"/>
                <w:szCs w:val="24"/>
                <w:lang w:eastAsia="hr-HR"/>
              </w:rPr>
            </w:pPr>
          </w:p>
        </w:tc>
        <w:tc>
          <w:tcPr>
            <w:tcW w:w="2480" w:type="dxa"/>
            <w:tcBorders>
              <w:top w:val="nil"/>
              <w:left w:val="nil"/>
              <w:bottom w:val="single" w:sz="8" w:space="0" w:color="auto"/>
              <w:right w:val="single" w:sz="8" w:space="0" w:color="auto"/>
            </w:tcBorders>
            <w:vAlign w:val="bottom"/>
          </w:tcPr>
          <w:p w14:paraId="2F3E2028" w14:textId="77777777" w:rsidR="00F53FAF" w:rsidRPr="00F53FAF" w:rsidRDefault="00F53FAF" w:rsidP="00F53FAF">
            <w:pPr>
              <w:widowControl w:val="0"/>
              <w:autoSpaceDE w:val="0"/>
              <w:autoSpaceDN w:val="0"/>
              <w:adjustRightInd w:val="0"/>
              <w:spacing w:after="0" w:line="240" w:lineRule="auto"/>
              <w:rPr>
                <w:rFonts w:ascii="Times New Roman" w:eastAsia="Times New Roman" w:hAnsi="Times New Roman" w:cs="Times New Roman"/>
                <w:sz w:val="24"/>
                <w:szCs w:val="24"/>
                <w:lang w:eastAsia="hr-HR"/>
              </w:rPr>
            </w:pPr>
          </w:p>
        </w:tc>
      </w:tr>
      <w:tr w:rsidR="00F53FAF" w:rsidRPr="00F53FAF" w14:paraId="6F7180CD" w14:textId="77777777" w:rsidTr="00F53FAF">
        <w:trPr>
          <w:trHeight w:val="255"/>
        </w:trPr>
        <w:tc>
          <w:tcPr>
            <w:tcW w:w="4660" w:type="dxa"/>
            <w:gridSpan w:val="2"/>
            <w:tcBorders>
              <w:top w:val="nil"/>
              <w:left w:val="single" w:sz="8" w:space="0" w:color="auto"/>
              <w:bottom w:val="nil"/>
              <w:right w:val="single" w:sz="8" w:space="0" w:color="auto"/>
            </w:tcBorders>
            <w:vAlign w:val="bottom"/>
          </w:tcPr>
          <w:p w14:paraId="10487EC2" w14:textId="77777777" w:rsidR="00F53FAF" w:rsidRPr="00F53FAF" w:rsidRDefault="00F53FAF" w:rsidP="00F53FAF">
            <w:pPr>
              <w:widowControl w:val="0"/>
              <w:autoSpaceDE w:val="0"/>
              <w:autoSpaceDN w:val="0"/>
              <w:adjustRightInd w:val="0"/>
              <w:spacing w:after="0" w:line="229" w:lineRule="exact"/>
              <w:ind w:left="120"/>
              <w:rPr>
                <w:rFonts w:ascii="Times New Roman" w:eastAsia="Times New Roman" w:hAnsi="Times New Roman" w:cs="Times New Roman"/>
                <w:sz w:val="24"/>
                <w:szCs w:val="24"/>
                <w:lang w:eastAsia="hr-HR"/>
              </w:rPr>
            </w:pPr>
            <w:r w:rsidRPr="00F53FAF">
              <w:rPr>
                <w:rFonts w:ascii="Times New Roman" w:eastAsia="Times New Roman" w:hAnsi="Times New Roman" w:cs="Times New Roman"/>
                <w:sz w:val="20"/>
                <w:szCs w:val="20"/>
                <w:lang w:eastAsia="hr-HR"/>
              </w:rPr>
              <w:t>Gospodarski subjekt u sustavu PDV-a (zaokružiti)</w:t>
            </w:r>
          </w:p>
        </w:tc>
        <w:tc>
          <w:tcPr>
            <w:tcW w:w="1280" w:type="dxa"/>
            <w:tcBorders>
              <w:top w:val="nil"/>
              <w:left w:val="nil"/>
              <w:bottom w:val="nil"/>
              <w:right w:val="nil"/>
            </w:tcBorders>
            <w:vAlign w:val="bottom"/>
          </w:tcPr>
          <w:p w14:paraId="48339B3D" w14:textId="77777777" w:rsidR="00F53FAF" w:rsidRPr="00F53FAF" w:rsidRDefault="00F53FAF" w:rsidP="00F53FAF">
            <w:pPr>
              <w:widowControl w:val="0"/>
              <w:autoSpaceDE w:val="0"/>
              <w:autoSpaceDN w:val="0"/>
              <w:adjustRightInd w:val="0"/>
              <w:spacing w:after="0" w:line="240" w:lineRule="auto"/>
              <w:rPr>
                <w:rFonts w:ascii="Times New Roman" w:eastAsia="Times New Roman" w:hAnsi="Times New Roman" w:cs="Times New Roman"/>
                <w:sz w:val="24"/>
                <w:szCs w:val="24"/>
                <w:lang w:eastAsia="hr-HR"/>
              </w:rPr>
            </w:pPr>
          </w:p>
        </w:tc>
        <w:tc>
          <w:tcPr>
            <w:tcW w:w="1200" w:type="dxa"/>
            <w:tcBorders>
              <w:top w:val="nil"/>
              <w:left w:val="nil"/>
              <w:bottom w:val="nil"/>
              <w:right w:val="nil"/>
            </w:tcBorders>
            <w:vAlign w:val="bottom"/>
          </w:tcPr>
          <w:p w14:paraId="7ED746ED" w14:textId="77777777" w:rsidR="00F53FAF" w:rsidRPr="00F53FAF" w:rsidRDefault="00F53FAF" w:rsidP="00F53FAF">
            <w:pPr>
              <w:widowControl w:val="0"/>
              <w:autoSpaceDE w:val="0"/>
              <w:autoSpaceDN w:val="0"/>
              <w:adjustRightInd w:val="0"/>
              <w:spacing w:after="0" w:line="229" w:lineRule="exact"/>
              <w:jc w:val="center"/>
              <w:rPr>
                <w:rFonts w:ascii="Times New Roman" w:eastAsia="Times New Roman" w:hAnsi="Times New Roman" w:cs="Times New Roman"/>
                <w:sz w:val="24"/>
                <w:szCs w:val="24"/>
                <w:lang w:eastAsia="hr-HR"/>
              </w:rPr>
            </w:pPr>
            <w:r w:rsidRPr="00F53FAF">
              <w:rPr>
                <w:rFonts w:ascii="Times New Roman" w:eastAsia="Times New Roman" w:hAnsi="Times New Roman" w:cs="Times New Roman"/>
                <w:sz w:val="20"/>
                <w:szCs w:val="20"/>
                <w:lang w:eastAsia="hr-HR"/>
              </w:rPr>
              <w:t>DA</w:t>
            </w:r>
          </w:p>
        </w:tc>
        <w:tc>
          <w:tcPr>
            <w:tcW w:w="2480" w:type="dxa"/>
            <w:tcBorders>
              <w:top w:val="nil"/>
              <w:left w:val="nil"/>
              <w:bottom w:val="nil"/>
              <w:right w:val="single" w:sz="8" w:space="0" w:color="auto"/>
            </w:tcBorders>
            <w:vAlign w:val="bottom"/>
          </w:tcPr>
          <w:p w14:paraId="23C8F526" w14:textId="77777777" w:rsidR="00F53FAF" w:rsidRPr="00F53FAF" w:rsidRDefault="00F53FAF" w:rsidP="00F53FAF">
            <w:pPr>
              <w:widowControl w:val="0"/>
              <w:autoSpaceDE w:val="0"/>
              <w:autoSpaceDN w:val="0"/>
              <w:adjustRightInd w:val="0"/>
              <w:spacing w:after="0" w:line="229" w:lineRule="exact"/>
              <w:ind w:left="460"/>
              <w:rPr>
                <w:rFonts w:ascii="Times New Roman" w:eastAsia="Times New Roman" w:hAnsi="Times New Roman" w:cs="Times New Roman"/>
                <w:sz w:val="24"/>
                <w:szCs w:val="24"/>
                <w:lang w:eastAsia="hr-HR"/>
              </w:rPr>
            </w:pPr>
            <w:r w:rsidRPr="00F53FAF">
              <w:rPr>
                <w:rFonts w:ascii="Times New Roman" w:eastAsia="Times New Roman" w:hAnsi="Times New Roman" w:cs="Times New Roman"/>
                <w:sz w:val="20"/>
                <w:szCs w:val="20"/>
                <w:lang w:eastAsia="hr-HR"/>
              </w:rPr>
              <w:t>NE</w:t>
            </w:r>
          </w:p>
        </w:tc>
      </w:tr>
      <w:tr w:rsidR="00F53FAF" w:rsidRPr="00F53FAF" w14:paraId="6A668C28" w14:textId="77777777" w:rsidTr="00F53FAF">
        <w:trPr>
          <w:trHeight w:val="44"/>
        </w:trPr>
        <w:tc>
          <w:tcPr>
            <w:tcW w:w="1280" w:type="dxa"/>
            <w:tcBorders>
              <w:top w:val="nil"/>
              <w:left w:val="single" w:sz="8" w:space="0" w:color="auto"/>
              <w:bottom w:val="single" w:sz="8" w:space="0" w:color="auto"/>
              <w:right w:val="nil"/>
            </w:tcBorders>
            <w:vAlign w:val="bottom"/>
          </w:tcPr>
          <w:p w14:paraId="70673C0B" w14:textId="77777777" w:rsidR="00F53FAF" w:rsidRPr="00F53FAF" w:rsidRDefault="00F53FAF" w:rsidP="00F53FAF">
            <w:pPr>
              <w:widowControl w:val="0"/>
              <w:autoSpaceDE w:val="0"/>
              <w:autoSpaceDN w:val="0"/>
              <w:adjustRightInd w:val="0"/>
              <w:spacing w:after="0" w:line="240" w:lineRule="auto"/>
              <w:rPr>
                <w:rFonts w:ascii="Times New Roman" w:eastAsia="Times New Roman" w:hAnsi="Times New Roman" w:cs="Times New Roman"/>
                <w:sz w:val="3"/>
                <w:szCs w:val="3"/>
                <w:lang w:eastAsia="hr-HR"/>
              </w:rPr>
            </w:pPr>
          </w:p>
        </w:tc>
        <w:tc>
          <w:tcPr>
            <w:tcW w:w="3380" w:type="dxa"/>
            <w:tcBorders>
              <w:top w:val="nil"/>
              <w:left w:val="nil"/>
              <w:bottom w:val="single" w:sz="8" w:space="0" w:color="auto"/>
              <w:right w:val="single" w:sz="8" w:space="0" w:color="auto"/>
            </w:tcBorders>
            <w:vAlign w:val="bottom"/>
          </w:tcPr>
          <w:p w14:paraId="437770B3" w14:textId="77777777" w:rsidR="00F53FAF" w:rsidRPr="00F53FAF" w:rsidRDefault="00F53FAF" w:rsidP="00F53FAF">
            <w:pPr>
              <w:widowControl w:val="0"/>
              <w:autoSpaceDE w:val="0"/>
              <w:autoSpaceDN w:val="0"/>
              <w:adjustRightInd w:val="0"/>
              <w:spacing w:after="0" w:line="240" w:lineRule="auto"/>
              <w:rPr>
                <w:rFonts w:ascii="Times New Roman" w:eastAsia="Times New Roman" w:hAnsi="Times New Roman" w:cs="Times New Roman"/>
                <w:sz w:val="3"/>
                <w:szCs w:val="3"/>
                <w:lang w:eastAsia="hr-HR"/>
              </w:rPr>
            </w:pPr>
          </w:p>
        </w:tc>
        <w:tc>
          <w:tcPr>
            <w:tcW w:w="1280" w:type="dxa"/>
            <w:tcBorders>
              <w:top w:val="nil"/>
              <w:left w:val="nil"/>
              <w:bottom w:val="single" w:sz="8" w:space="0" w:color="auto"/>
              <w:right w:val="nil"/>
            </w:tcBorders>
            <w:vAlign w:val="bottom"/>
          </w:tcPr>
          <w:p w14:paraId="582B62DC" w14:textId="77777777" w:rsidR="00F53FAF" w:rsidRPr="00F53FAF" w:rsidRDefault="00F53FAF" w:rsidP="00F53FAF">
            <w:pPr>
              <w:widowControl w:val="0"/>
              <w:autoSpaceDE w:val="0"/>
              <w:autoSpaceDN w:val="0"/>
              <w:adjustRightInd w:val="0"/>
              <w:spacing w:after="0" w:line="240" w:lineRule="auto"/>
              <w:rPr>
                <w:rFonts w:ascii="Times New Roman" w:eastAsia="Times New Roman" w:hAnsi="Times New Roman" w:cs="Times New Roman"/>
                <w:sz w:val="3"/>
                <w:szCs w:val="3"/>
                <w:lang w:eastAsia="hr-HR"/>
              </w:rPr>
            </w:pPr>
          </w:p>
        </w:tc>
        <w:tc>
          <w:tcPr>
            <w:tcW w:w="1200" w:type="dxa"/>
            <w:tcBorders>
              <w:top w:val="nil"/>
              <w:left w:val="nil"/>
              <w:bottom w:val="single" w:sz="8" w:space="0" w:color="auto"/>
              <w:right w:val="nil"/>
            </w:tcBorders>
            <w:vAlign w:val="bottom"/>
          </w:tcPr>
          <w:p w14:paraId="137C77FA" w14:textId="77777777" w:rsidR="00F53FAF" w:rsidRPr="00F53FAF" w:rsidRDefault="00F53FAF" w:rsidP="00F53FAF">
            <w:pPr>
              <w:widowControl w:val="0"/>
              <w:autoSpaceDE w:val="0"/>
              <w:autoSpaceDN w:val="0"/>
              <w:adjustRightInd w:val="0"/>
              <w:spacing w:after="0" w:line="240" w:lineRule="auto"/>
              <w:rPr>
                <w:rFonts w:ascii="Times New Roman" w:eastAsia="Times New Roman" w:hAnsi="Times New Roman" w:cs="Times New Roman"/>
                <w:sz w:val="3"/>
                <w:szCs w:val="3"/>
                <w:lang w:eastAsia="hr-HR"/>
              </w:rPr>
            </w:pPr>
          </w:p>
        </w:tc>
        <w:tc>
          <w:tcPr>
            <w:tcW w:w="2480" w:type="dxa"/>
            <w:tcBorders>
              <w:top w:val="nil"/>
              <w:left w:val="nil"/>
              <w:bottom w:val="single" w:sz="8" w:space="0" w:color="auto"/>
              <w:right w:val="single" w:sz="8" w:space="0" w:color="auto"/>
            </w:tcBorders>
            <w:vAlign w:val="bottom"/>
          </w:tcPr>
          <w:p w14:paraId="2913746F" w14:textId="77777777" w:rsidR="00F53FAF" w:rsidRPr="00F53FAF" w:rsidRDefault="00F53FAF" w:rsidP="00F53FAF">
            <w:pPr>
              <w:widowControl w:val="0"/>
              <w:autoSpaceDE w:val="0"/>
              <w:autoSpaceDN w:val="0"/>
              <w:adjustRightInd w:val="0"/>
              <w:spacing w:after="0" w:line="240" w:lineRule="auto"/>
              <w:rPr>
                <w:rFonts w:ascii="Times New Roman" w:eastAsia="Times New Roman" w:hAnsi="Times New Roman" w:cs="Times New Roman"/>
                <w:sz w:val="3"/>
                <w:szCs w:val="3"/>
                <w:lang w:eastAsia="hr-HR"/>
              </w:rPr>
            </w:pPr>
          </w:p>
        </w:tc>
      </w:tr>
      <w:tr w:rsidR="00F53FAF" w:rsidRPr="00F53FAF" w14:paraId="36076D67" w14:textId="77777777" w:rsidTr="00F53FAF">
        <w:trPr>
          <w:trHeight w:val="248"/>
        </w:trPr>
        <w:tc>
          <w:tcPr>
            <w:tcW w:w="1280" w:type="dxa"/>
            <w:tcBorders>
              <w:top w:val="nil"/>
              <w:left w:val="single" w:sz="8" w:space="0" w:color="auto"/>
              <w:bottom w:val="nil"/>
              <w:right w:val="single" w:sz="8" w:space="0" w:color="auto"/>
            </w:tcBorders>
            <w:vAlign w:val="bottom"/>
          </w:tcPr>
          <w:p w14:paraId="7B1BBF75" w14:textId="77777777" w:rsidR="00F53FAF" w:rsidRPr="00F53FAF" w:rsidRDefault="00F53FAF" w:rsidP="00F53FAF">
            <w:pPr>
              <w:widowControl w:val="0"/>
              <w:autoSpaceDE w:val="0"/>
              <w:autoSpaceDN w:val="0"/>
              <w:adjustRightInd w:val="0"/>
              <w:spacing w:after="0" w:line="229" w:lineRule="exact"/>
              <w:ind w:left="120"/>
              <w:rPr>
                <w:rFonts w:ascii="Times New Roman" w:eastAsia="Times New Roman" w:hAnsi="Times New Roman" w:cs="Times New Roman"/>
                <w:sz w:val="24"/>
                <w:szCs w:val="24"/>
                <w:lang w:eastAsia="hr-HR"/>
              </w:rPr>
            </w:pPr>
            <w:r w:rsidRPr="00F53FAF">
              <w:rPr>
                <w:rFonts w:ascii="Times New Roman" w:eastAsia="Times New Roman" w:hAnsi="Times New Roman" w:cs="Times New Roman"/>
                <w:sz w:val="20"/>
                <w:szCs w:val="20"/>
                <w:lang w:eastAsia="hr-HR"/>
              </w:rPr>
              <w:t>Adresa</w:t>
            </w:r>
          </w:p>
        </w:tc>
        <w:tc>
          <w:tcPr>
            <w:tcW w:w="3380" w:type="dxa"/>
            <w:tcBorders>
              <w:top w:val="nil"/>
              <w:left w:val="nil"/>
              <w:bottom w:val="nil"/>
              <w:right w:val="nil"/>
            </w:tcBorders>
            <w:vAlign w:val="bottom"/>
          </w:tcPr>
          <w:p w14:paraId="728CDF0A" w14:textId="77777777" w:rsidR="00F53FAF" w:rsidRPr="00F53FAF" w:rsidRDefault="00F53FAF" w:rsidP="00F53FAF">
            <w:pPr>
              <w:widowControl w:val="0"/>
              <w:autoSpaceDE w:val="0"/>
              <w:autoSpaceDN w:val="0"/>
              <w:adjustRightInd w:val="0"/>
              <w:spacing w:after="0" w:line="240" w:lineRule="auto"/>
              <w:rPr>
                <w:rFonts w:ascii="Times New Roman" w:eastAsia="Times New Roman" w:hAnsi="Times New Roman" w:cs="Times New Roman"/>
                <w:sz w:val="21"/>
                <w:szCs w:val="21"/>
                <w:lang w:eastAsia="hr-HR"/>
              </w:rPr>
            </w:pPr>
          </w:p>
        </w:tc>
        <w:tc>
          <w:tcPr>
            <w:tcW w:w="1280" w:type="dxa"/>
            <w:tcBorders>
              <w:top w:val="nil"/>
              <w:left w:val="nil"/>
              <w:bottom w:val="nil"/>
              <w:right w:val="nil"/>
            </w:tcBorders>
            <w:vAlign w:val="bottom"/>
          </w:tcPr>
          <w:p w14:paraId="2155866F" w14:textId="77777777" w:rsidR="00F53FAF" w:rsidRPr="00F53FAF" w:rsidRDefault="00F53FAF" w:rsidP="00F53FAF">
            <w:pPr>
              <w:widowControl w:val="0"/>
              <w:autoSpaceDE w:val="0"/>
              <w:autoSpaceDN w:val="0"/>
              <w:adjustRightInd w:val="0"/>
              <w:spacing w:after="0" w:line="240" w:lineRule="auto"/>
              <w:rPr>
                <w:rFonts w:ascii="Times New Roman" w:eastAsia="Times New Roman" w:hAnsi="Times New Roman" w:cs="Times New Roman"/>
                <w:sz w:val="21"/>
                <w:szCs w:val="21"/>
                <w:lang w:eastAsia="hr-HR"/>
              </w:rPr>
            </w:pPr>
          </w:p>
        </w:tc>
        <w:tc>
          <w:tcPr>
            <w:tcW w:w="1200" w:type="dxa"/>
            <w:tcBorders>
              <w:top w:val="nil"/>
              <w:left w:val="nil"/>
              <w:bottom w:val="nil"/>
              <w:right w:val="nil"/>
            </w:tcBorders>
            <w:vAlign w:val="bottom"/>
          </w:tcPr>
          <w:p w14:paraId="69131747" w14:textId="77777777" w:rsidR="00F53FAF" w:rsidRPr="00F53FAF" w:rsidRDefault="00F53FAF" w:rsidP="00F53FAF">
            <w:pPr>
              <w:widowControl w:val="0"/>
              <w:autoSpaceDE w:val="0"/>
              <w:autoSpaceDN w:val="0"/>
              <w:adjustRightInd w:val="0"/>
              <w:spacing w:after="0" w:line="240" w:lineRule="auto"/>
              <w:rPr>
                <w:rFonts w:ascii="Times New Roman" w:eastAsia="Times New Roman" w:hAnsi="Times New Roman" w:cs="Times New Roman"/>
                <w:sz w:val="21"/>
                <w:szCs w:val="21"/>
                <w:lang w:eastAsia="hr-HR"/>
              </w:rPr>
            </w:pPr>
          </w:p>
        </w:tc>
        <w:tc>
          <w:tcPr>
            <w:tcW w:w="2480" w:type="dxa"/>
            <w:tcBorders>
              <w:top w:val="nil"/>
              <w:left w:val="nil"/>
              <w:bottom w:val="nil"/>
              <w:right w:val="single" w:sz="8" w:space="0" w:color="auto"/>
            </w:tcBorders>
            <w:vAlign w:val="bottom"/>
          </w:tcPr>
          <w:p w14:paraId="1C70FF86" w14:textId="77777777" w:rsidR="00F53FAF" w:rsidRPr="00F53FAF" w:rsidRDefault="00F53FAF" w:rsidP="00F53FAF">
            <w:pPr>
              <w:widowControl w:val="0"/>
              <w:autoSpaceDE w:val="0"/>
              <w:autoSpaceDN w:val="0"/>
              <w:adjustRightInd w:val="0"/>
              <w:spacing w:after="0" w:line="240" w:lineRule="auto"/>
              <w:rPr>
                <w:rFonts w:ascii="Times New Roman" w:eastAsia="Times New Roman" w:hAnsi="Times New Roman" w:cs="Times New Roman"/>
                <w:sz w:val="21"/>
                <w:szCs w:val="21"/>
                <w:lang w:eastAsia="hr-HR"/>
              </w:rPr>
            </w:pPr>
          </w:p>
        </w:tc>
      </w:tr>
      <w:tr w:rsidR="00F53FAF" w:rsidRPr="00F53FAF" w14:paraId="4E17603B" w14:textId="77777777" w:rsidTr="00F53FAF">
        <w:trPr>
          <w:trHeight w:val="39"/>
        </w:trPr>
        <w:tc>
          <w:tcPr>
            <w:tcW w:w="1280" w:type="dxa"/>
            <w:tcBorders>
              <w:top w:val="nil"/>
              <w:left w:val="single" w:sz="8" w:space="0" w:color="auto"/>
              <w:bottom w:val="single" w:sz="8" w:space="0" w:color="auto"/>
              <w:right w:val="single" w:sz="8" w:space="0" w:color="auto"/>
            </w:tcBorders>
            <w:vAlign w:val="bottom"/>
          </w:tcPr>
          <w:p w14:paraId="55FCEB53" w14:textId="77777777" w:rsidR="00F53FAF" w:rsidRPr="00F53FAF" w:rsidRDefault="00F53FAF" w:rsidP="00F53FAF">
            <w:pPr>
              <w:widowControl w:val="0"/>
              <w:autoSpaceDE w:val="0"/>
              <w:autoSpaceDN w:val="0"/>
              <w:adjustRightInd w:val="0"/>
              <w:spacing w:after="0" w:line="240" w:lineRule="auto"/>
              <w:rPr>
                <w:rFonts w:ascii="Times New Roman" w:eastAsia="Times New Roman" w:hAnsi="Times New Roman" w:cs="Times New Roman"/>
                <w:sz w:val="3"/>
                <w:szCs w:val="3"/>
                <w:lang w:eastAsia="hr-HR"/>
              </w:rPr>
            </w:pPr>
          </w:p>
        </w:tc>
        <w:tc>
          <w:tcPr>
            <w:tcW w:w="3380" w:type="dxa"/>
            <w:tcBorders>
              <w:top w:val="nil"/>
              <w:left w:val="nil"/>
              <w:bottom w:val="single" w:sz="8" w:space="0" w:color="auto"/>
              <w:right w:val="nil"/>
            </w:tcBorders>
            <w:vAlign w:val="bottom"/>
          </w:tcPr>
          <w:p w14:paraId="62DCA000" w14:textId="77777777" w:rsidR="00F53FAF" w:rsidRPr="00F53FAF" w:rsidRDefault="00F53FAF" w:rsidP="00F53FAF">
            <w:pPr>
              <w:widowControl w:val="0"/>
              <w:autoSpaceDE w:val="0"/>
              <w:autoSpaceDN w:val="0"/>
              <w:adjustRightInd w:val="0"/>
              <w:spacing w:after="0" w:line="240" w:lineRule="auto"/>
              <w:rPr>
                <w:rFonts w:ascii="Times New Roman" w:eastAsia="Times New Roman" w:hAnsi="Times New Roman" w:cs="Times New Roman"/>
                <w:sz w:val="3"/>
                <w:szCs w:val="3"/>
                <w:lang w:eastAsia="hr-HR"/>
              </w:rPr>
            </w:pPr>
          </w:p>
        </w:tc>
        <w:tc>
          <w:tcPr>
            <w:tcW w:w="2480" w:type="dxa"/>
            <w:gridSpan w:val="2"/>
            <w:tcBorders>
              <w:top w:val="nil"/>
              <w:left w:val="nil"/>
              <w:bottom w:val="single" w:sz="8" w:space="0" w:color="auto"/>
              <w:right w:val="nil"/>
            </w:tcBorders>
            <w:vAlign w:val="bottom"/>
          </w:tcPr>
          <w:p w14:paraId="44F2F977" w14:textId="77777777" w:rsidR="00F53FAF" w:rsidRPr="00F53FAF" w:rsidRDefault="00F53FAF" w:rsidP="00F53FAF">
            <w:pPr>
              <w:widowControl w:val="0"/>
              <w:autoSpaceDE w:val="0"/>
              <w:autoSpaceDN w:val="0"/>
              <w:adjustRightInd w:val="0"/>
              <w:spacing w:after="0" w:line="240" w:lineRule="auto"/>
              <w:rPr>
                <w:rFonts w:ascii="Times New Roman" w:eastAsia="Times New Roman" w:hAnsi="Times New Roman" w:cs="Times New Roman"/>
                <w:sz w:val="3"/>
                <w:szCs w:val="3"/>
                <w:lang w:eastAsia="hr-HR"/>
              </w:rPr>
            </w:pPr>
          </w:p>
        </w:tc>
        <w:tc>
          <w:tcPr>
            <w:tcW w:w="2480" w:type="dxa"/>
            <w:tcBorders>
              <w:top w:val="nil"/>
              <w:left w:val="nil"/>
              <w:bottom w:val="single" w:sz="8" w:space="0" w:color="auto"/>
              <w:right w:val="single" w:sz="8" w:space="0" w:color="auto"/>
            </w:tcBorders>
            <w:vAlign w:val="bottom"/>
          </w:tcPr>
          <w:p w14:paraId="38591F6D" w14:textId="77777777" w:rsidR="00F53FAF" w:rsidRPr="00F53FAF" w:rsidRDefault="00F53FAF" w:rsidP="00F53FAF">
            <w:pPr>
              <w:widowControl w:val="0"/>
              <w:autoSpaceDE w:val="0"/>
              <w:autoSpaceDN w:val="0"/>
              <w:adjustRightInd w:val="0"/>
              <w:spacing w:after="0" w:line="240" w:lineRule="auto"/>
              <w:rPr>
                <w:rFonts w:ascii="Times New Roman" w:eastAsia="Times New Roman" w:hAnsi="Times New Roman" w:cs="Times New Roman"/>
                <w:sz w:val="3"/>
                <w:szCs w:val="3"/>
                <w:lang w:eastAsia="hr-HR"/>
              </w:rPr>
            </w:pPr>
          </w:p>
        </w:tc>
      </w:tr>
      <w:tr w:rsidR="00F53FAF" w:rsidRPr="00F53FAF" w14:paraId="3F2E700E" w14:textId="77777777" w:rsidTr="00F53FAF">
        <w:trPr>
          <w:trHeight w:val="248"/>
        </w:trPr>
        <w:tc>
          <w:tcPr>
            <w:tcW w:w="1280" w:type="dxa"/>
            <w:tcBorders>
              <w:top w:val="nil"/>
              <w:left w:val="single" w:sz="8" w:space="0" w:color="auto"/>
              <w:bottom w:val="nil"/>
              <w:right w:val="single" w:sz="8" w:space="0" w:color="auto"/>
            </w:tcBorders>
            <w:vAlign w:val="bottom"/>
          </w:tcPr>
          <w:p w14:paraId="71D383C8" w14:textId="77777777" w:rsidR="00F53FAF" w:rsidRPr="00F53FAF" w:rsidRDefault="00F53FAF" w:rsidP="00F53FAF">
            <w:pPr>
              <w:widowControl w:val="0"/>
              <w:autoSpaceDE w:val="0"/>
              <w:autoSpaceDN w:val="0"/>
              <w:adjustRightInd w:val="0"/>
              <w:spacing w:after="0" w:line="229" w:lineRule="exact"/>
              <w:ind w:left="120"/>
              <w:rPr>
                <w:rFonts w:ascii="Times New Roman" w:eastAsia="Times New Roman" w:hAnsi="Times New Roman" w:cs="Times New Roman"/>
                <w:sz w:val="24"/>
                <w:szCs w:val="24"/>
                <w:lang w:eastAsia="hr-HR"/>
              </w:rPr>
            </w:pPr>
            <w:r w:rsidRPr="00F53FAF">
              <w:rPr>
                <w:rFonts w:ascii="Times New Roman" w:eastAsia="Times New Roman" w:hAnsi="Times New Roman" w:cs="Times New Roman"/>
                <w:sz w:val="20"/>
                <w:szCs w:val="20"/>
                <w:lang w:eastAsia="hr-HR"/>
              </w:rPr>
              <w:t>Telefon</w:t>
            </w:r>
          </w:p>
        </w:tc>
        <w:tc>
          <w:tcPr>
            <w:tcW w:w="3380" w:type="dxa"/>
            <w:tcBorders>
              <w:top w:val="nil"/>
              <w:left w:val="nil"/>
              <w:bottom w:val="nil"/>
              <w:right w:val="single" w:sz="8" w:space="0" w:color="auto"/>
            </w:tcBorders>
            <w:vAlign w:val="bottom"/>
          </w:tcPr>
          <w:p w14:paraId="5A739361" w14:textId="77777777" w:rsidR="00F53FAF" w:rsidRPr="00F53FAF" w:rsidRDefault="00F53FAF" w:rsidP="00F53FAF">
            <w:pPr>
              <w:widowControl w:val="0"/>
              <w:autoSpaceDE w:val="0"/>
              <w:autoSpaceDN w:val="0"/>
              <w:adjustRightInd w:val="0"/>
              <w:spacing w:after="0" w:line="240" w:lineRule="auto"/>
              <w:rPr>
                <w:rFonts w:ascii="Times New Roman" w:eastAsia="Times New Roman" w:hAnsi="Times New Roman" w:cs="Times New Roman"/>
                <w:sz w:val="21"/>
                <w:szCs w:val="21"/>
                <w:lang w:eastAsia="hr-HR"/>
              </w:rPr>
            </w:pPr>
          </w:p>
        </w:tc>
        <w:tc>
          <w:tcPr>
            <w:tcW w:w="1280" w:type="dxa"/>
            <w:tcBorders>
              <w:top w:val="nil"/>
              <w:left w:val="nil"/>
              <w:bottom w:val="nil"/>
              <w:right w:val="single" w:sz="8" w:space="0" w:color="auto"/>
            </w:tcBorders>
            <w:vAlign w:val="bottom"/>
          </w:tcPr>
          <w:p w14:paraId="1EE9D6AB" w14:textId="77777777" w:rsidR="00F53FAF" w:rsidRPr="00F53FAF" w:rsidRDefault="00F53FAF" w:rsidP="00F53FAF">
            <w:pPr>
              <w:widowControl w:val="0"/>
              <w:autoSpaceDE w:val="0"/>
              <w:autoSpaceDN w:val="0"/>
              <w:adjustRightInd w:val="0"/>
              <w:spacing w:after="0" w:line="229" w:lineRule="exact"/>
              <w:ind w:left="100"/>
              <w:rPr>
                <w:rFonts w:ascii="Times New Roman" w:eastAsia="Times New Roman" w:hAnsi="Times New Roman" w:cs="Times New Roman"/>
                <w:sz w:val="24"/>
                <w:szCs w:val="24"/>
                <w:lang w:eastAsia="hr-HR"/>
              </w:rPr>
            </w:pPr>
            <w:r w:rsidRPr="00F53FAF">
              <w:rPr>
                <w:rFonts w:ascii="Times New Roman" w:eastAsia="Times New Roman" w:hAnsi="Times New Roman" w:cs="Times New Roman"/>
                <w:sz w:val="20"/>
                <w:szCs w:val="20"/>
                <w:lang w:eastAsia="hr-HR"/>
              </w:rPr>
              <w:t>Telefaks</w:t>
            </w:r>
          </w:p>
        </w:tc>
        <w:tc>
          <w:tcPr>
            <w:tcW w:w="1200" w:type="dxa"/>
            <w:tcBorders>
              <w:top w:val="nil"/>
              <w:left w:val="nil"/>
              <w:bottom w:val="nil"/>
              <w:right w:val="nil"/>
            </w:tcBorders>
            <w:vAlign w:val="bottom"/>
          </w:tcPr>
          <w:p w14:paraId="0BDD1D37" w14:textId="77777777" w:rsidR="00F53FAF" w:rsidRPr="00F53FAF" w:rsidRDefault="00F53FAF" w:rsidP="00F53FAF">
            <w:pPr>
              <w:widowControl w:val="0"/>
              <w:autoSpaceDE w:val="0"/>
              <w:autoSpaceDN w:val="0"/>
              <w:adjustRightInd w:val="0"/>
              <w:spacing w:after="0" w:line="240" w:lineRule="auto"/>
              <w:rPr>
                <w:rFonts w:ascii="Times New Roman" w:eastAsia="Times New Roman" w:hAnsi="Times New Roman" w:cs="Times New Roman"/>
                <w:sz w:val="21"/>
                <w:szCs w:val="21"/>
                <w:lang w:eastAsia="hr-HR"/>
              </w:rPr>
            </w:pPr>
          </w:p>
        </w:tc>
        <w:tc>
          <w:tcPr>
            <w:tcW w:w="2480" w:type="dxa"/>
            <w:tcBorders>
              <w:top w:val="nil"/>
              <w:left w:val="nil"/>
              <w:bottom w:val="nil"/>
              <w:right w:val="single" w:sz="8" w:space="0" w:color="auto"/>
            </w:tcBorders>
            <w:vAlign w:val="bottom"/>
          </w:tcPr>
          <w:p w14:paraId="3CB67835" w14:textId="77777777" w:rsidR="00F53FAF" w:rsidRPr="00F53FAF" w:rsidRDefault="00F53FAF" w:rsidP="00F53FAF">
            <w:pPr>
              <w:widowControl w:val="0"/>
              <w:autoSpaceDE w:val="0"/>
              <w:autoSpaceDN w:val="0"/>
              <w:adjustRightInd w:val="0"/>
              <w:spacing w:after="0" w:line="240" w:lineRule="auto"/>
              <w:rPr>
                <w:rFonts w:ascii="Times New Roman" w:eastAsia="Times New Roman" w:hAnsi="Times New Roman" w:cs="Times New Roman"/>
                <w:sz w:val="21"/>
                <w:szCs w:val="21"/>
                <w:lang w:eastAsia="hr-HR"/>
              </w:rPr>
            </w:pPr>
          </w:p>
        </w:tc>
      </w:tr>
      <w:tr w:rsidR="00F53FAF" w:rsidRPr="00F53FAF" w14:paraId="56F4B0B7" w14:textId="77777777" w:rsidTr="00F53FAF">
        <w:trPr>
          <w:trHeight w:val="37"/>
        </w:trPr>
        <w:tc>
          <w:tcPr>
            <w:tcW w:w="1280" w:type="dxa"/>
            <w:tcBorders>
              <w:top w:val="nil"/>
              <w:left w:val="single" w:sz="8" w:space="0" w:color="auto"/>
              <w:bottom w:val="single" w:sz="8" w:space="0" w:color="auto"/>
              <w:right w:val="single" w:sz="8" w:space="0" w:color="auto"/>
            </w:tcBorders>
            <w:vAlign w:val="bottom"/>
          </w:tcPr>
          <w:p w14:paraId="738DAB04" w14:textId="77777777" w:rsidR="00F53FAF" w:rsidRPr="00F53FAF" w:rsidRDefault="00F53FAF" w:rsidP="00F53FAF">
            <w:pPr>
              <w:widowControl w:val="0"/>
              <w:autoSpaceDE w:val="0"/>
              <w:autoSpaceDN w:val="0"/>
              <w:adjustRightInd w:val="0"/>
              <w:spacing w:after="0" w:line="240" w:lineRule="auto"/>
              <w:rPr>
                <w:rFonts w:ascii="Times New Roman" w:eastAsia="Times New Roman" w:hAnsi="Times New Roman" w:cs="Times New Roman"/>
                <w:sz w:val="3"/>
                <w:szCs w:val="3"/>
                <w:lang w:eastAsia="hr-HR"/>
              </w:rPr>
            </w:pPr>
          </w:p>
        </w:tc>
        <w:tc>
          <w:tcPr>
            <w:tcW w:w="3380" w:type="dxa"/>
            <w:tcBorders>
              <w:top w:val="nil"/>
              <w:left w:val="nil"/>
              <w:bottom w:val="single" w:sz="8" w:space="0" w:color="auto"/>
              <w:right w:val="single" w:sz="8" w:space="0" w:color="auto"/>
            </w:tcBorders>
            <w:vAlign w:val="bottom"/>
          </w:tcPr>
          <w:p w14:paraId="1CE6A1CE" w14:textId="77777777" w:rsidR="00F53FAF" w:rsidRPr="00F53FAF" w:rsidRDefault="00F53FAF" w:rsidP="00F53FAF">
            <w:pPr>
              <w:widowControl w:val="0"/>
              <w:autoSpaceDE w:val="0"/>
              <w:autoSpaceDN w:val="0"/>
              <w:adjustRightInd w:val="0"/>
              <w:spacing w:after="0" w:line="240" w:lineRule="auto"/>
              <w:rPr>
                <w:rFonts w:ascii="Times New Roman" w:eastAsia="Times New Roman" w:hAnsi="Times New Roman" w:cs="Times New Roman"/>
                <w:sz w:val="3"/>
                <w:szCs w:val="3"/>
                <w:lang w:eastAsia="hr-HR"/>
              </w:rPr>
            </w:pPr>
          </w:p>
        </w:tc>
        <w:tc>
          <w:tcPr>
            <w:tcW w:w="1280" w:type="dxa"/>
            <w:tcBorders>
              <w:top w:val="nil"/>
              <w:left w:val="nil"/>
              <w:bottom w:val="single" w:sz="8" w:space="0" w:color="auto"/>
              <w:right w:val="single" w:sz="8" w:space="0" w:color="auto"/>
            </w:tcBorders>
            <w:vAlign w:val="bottom"/>
          </w:tcPr>
          <w:p w14:paraId="56DA1E4C" w14:textId="77777777" w:rsidR="00F53FAF" w:rsidRPr="00F53FAF" w:rsidRDefault="00F53FAF" w:rsidP="00F53FAF">
            <w:pPr>
              <w:widowControl w:val="0"/>
              <w:autoSpaceDE w:val="0"/>
              <w:autoSpaceDN w:val="0"/>
              <w:adjustRightInd w:val="0"/>
              <w:spacing w:after="0" w:line="240" w:lineRule="auto"/>
              <w:rPr>
                <w:rFonts w:ascii="Times New Roman" w:eastAsia="Times New Roman" w:hAnsi="Times New Roman" w:cs="Times New Roman"/>
                <w:sz w:val="3"/>
                <w:szCs w:val="3"/>
                <w:lang w:eastAsia="hr-HR"/>
              </w:rPr>
            </w:pPr>
          </w:p>
        </w:tc>
        <w:tc>
          <w:tcPr>
            <w:tcW w:w="1200" w:type="dxa"/>
            <w:tcBorders>
              <w:top w:val="nil"/>
              <w:left w:val="nil"/>
              <w:bottom w:val="single" w:sz="8" w:space="0" w:color="auto"/>
              <w:right w:val="nil"/>
            </w:tcBorders>
            <w:vAlign w:val="bottom"/>
          </w:tcPr>
          <w:p w14:paraId="08C927DF" w14:textId="77777777" w:rsidR="00F53FAF" w:rsidRPr="00F53FAF" w:rsidRDefault="00F53FAF" w:rsidP="00F53FAF">
            <w:pPr>
              <w:widowControl w:val="0"/>
              <w:autoSpaceDE w:val="0"/>
              <w:autoSpaceDN w:val="0"/>
              <w:adjustRightInd w:val="0"/>
              <w:spacing w:after="0" w:line="240" w:lineRule="auto"/>
              <w:rPr>
                <w:rFonts w:ascii="Times New Roman" w:eastAsia="Times New Roman" w:hAnsi="Times New Roman" w:cs="Times New Roman"/>
                <w:sz w:val="3"/>
                <w:szCs w:val="3"/>
                <w:lang w:eastAsia="hr-HR"/>
              </w:rPr>
            </w:pPr>
          </w:p>
        </w:tc>
        <w:tc>
          <w:tcPr>
            <w:tcW w:w="2480" w:type="dxa"/>
            <w:tcBorders>
              <w:top w:val="nil"/>
              <w:left w:val="nil"/>
              <w:bottom w:val="single" w:sz="8" w:space="0" w:color="auto"/>
              <w:right w:val="single" w:sz="8" w:space="0" w:color="auto"/>
            </w:tcBorders>
            <w:vAlign w:val="bottom"/>
          </w:tcPr>
          <w:p w14:paraId="280B5CD2" w14:textId="77777777" w:rsidR="00F53FAF" w:rsidRPr="00F53FAF" w:rsidRDefault="00F53FAF" w:rsidP="00F53FAF">
            <w:pPr>
              <w:widowControl w:val="0"/>
              <w:autoSpaceDE w:val="0"/>
              <w:autoSpaceDN w:val="0"/>
              <w:adjustRightInd w:val="0"/>
              <w:spacing w:after="0" w:line="240" w:lineRule="auto"/>
              <w:rPr>
                <w:rFonts w:ascii="Times New Roman" w:eastAsia="Times New Roman" w:hAnsi="Times New Roman" w:cs="Times New Roman"/>
                <w:sz w:val="3"/>
                <w:szCs w:val="3"/>
                <w:lang w:eastAsia="hr-HR"/>
              </w:rPr>
            </w:pPr>
          </w:p>
        </w:tc>
      </w:tr>
      <w:tr w:rsidR="00F53FAF" w:rsidRPr="00F53FAF" w14:paraId="07D70DD3" w14:textId="77777777" w:rsidTr="00F53FAF">
        <w:trPr>
          <w:trHeight w:val="251"/>
        </w:trPr>
        <w:tc>
          <w:tcPr>
            <w:tcW w:w="1280" w:type="dxa"/>
            <w:tcBorders>
              <w:top w:val="nil"/>
              <w:left w:val="single" w:sz="8" w:space="0" w:color="auto"/>
              <w:bottom w:val="nil"/>
              <w:right w:val="single" w:sz="8" w:space="0" w:color="auto"/>
            </w:tcBorders>
            <w:vAlign w:val="bottom"/>
          </w:tcPr>
          <w:p w14:paraId="042C40D0" w14:textId="77777777" w:rsidR="00F53FAF" w:rsidRPr="00F53FAF" w:rsidRDefault="00F53FAF" w:rsidP="00F53FAF">
            <w:pPr>
              <w:widowControl w:val="0"/>
              <w:autoSpaceDE w:val="0"/>
              <w:autoSpaceDN w:val="0"/>
              <w:adjustRightInd w:val="0"/>
              <w:spacing w:after="0" w:line="229" w:lineRule="exact"/>
              <w:ind w:left="120"/>
              <w:rPr>
                <w:rFonts w:ascii="Times New Roman" w:eastAsia="Times New Roman" w:hAnsi="Times New Roman" w:cs="Times New Roman"/>
                <w:sz w:val="24"/>
                <w:szCs w:val="24"/>
                <w:lang w:eastAsia="hr-HR"/>
              </w:rPr>
            </w:pPr>
            <w:r w:rsidRPr="00F53FAF">
              <w:rPr>
                <w:rFonts w:ascii="Times New Roman" w:eastAsia="Times New Roman" w:hAnsi="Times New Roman" w:cs="Times New Roman"/>
                <w:sz w:val="20"/>
                <w:szCs w:val="20"/>
                <w:lang w:eastAsia="hr-HR"/>
              </w:rPr>
              <w:t>E-mail</w:t>
            </w:r>
          </w:p>
        </w:tc>
        <w:tc>
          <w:tcPr>
            <w:tcW w:w="3380" w:type="dxa"/>
            <w:tcBorders>
              <w:top w:val="nil"/>
              <w:left w:val="nil"/>
              <w:bottom w:val="nil"/>
              <w:right w:val="nil"/>
            </w:tcBorders>
            <w:vAlign w:val="bottom"/>
          </w:tcPr>
          <w:p w14:paraId="30BF275B" w14:textId="77777777" w:rsidR="00F53FAF" w:rsidRPr="00F53FAF" w:rsidRDefault="00F53FAF" w:rsidP="00F53FAF">
            <w:pPr>
              <w:widowControl w:val="0"/>
              <w:autoSpaceDE w:val="0"/>
              <w:autoSpaceDN w:val="0"/>
              <w:adjustRightInd w:val="0"/>
              <w:spacing w:after="0" w:line="240" w:lineRule="auto"/>
              <w:rPr>
                <w:rFonts w:ascii="Times New Roman" w:eastAsia="Times New Roman" w:hAnsi="Times New Roman" w:cs="Times New Roman"/>
                <w:sz w:val="21"/>
                <w:szCs w:val="21"/>
                <w:lang w:eastAsia="hr-HR"/>
              </w:rPr>
            </w:pPr>
          </w:p>
        </w:tc>
        <w:tc>
          <w:tcPr>
            <w:tcW w:w="1280" w:type="dxa"/>
            <w:tcBorders>
              <w:top w:val="nil"/>
              <w:left w:val="nil"/>
              <w:bottom w:val="nil"/>
              <w:right w:val="nil"/>
            </w:tcBorders>
            <w:vAlign w:val="bottom"/>
          </w:tcPr>
          <w:p w14:paraId="3055A5F3" w14:textId="77777777" w:rsidR="00F53FAF" w:rsidRPr="00F53FAF" w:rsidRDefault="00F53FAF" w:rsidP="00F53FAF">
            <w:pPr>
              <w:widowControl w:val="0"/>
              <w:autoSpaceDE w:val="0"/>
              <w:autoSpaceDN w:val="0"/>
              <w:adjustRightInd w:val="0"/>
              <w:spacing w:after="0" w:line="240" w:lineRule="auto"/>
              <w:rPr>
                <w:rFonts w:ascii="Times New Roman" w:eastAsia="Times New Roman" w:hAnsi="Times New Roman" w:cs="Times New Roman"/>
                <w:sz w:val="21"/>
                <w:szCs w:val="21"/>
                <w:lang w:eastAsia="hr-HR"/>
              </w:rPr>
            </w:pPr>
          </w:p>
        </w:tc>
        <w:tc>
          <w:tcPr>
            <w:tcW w:w="1200" w:type="dxa"/>
            <w:tcBorders>
              <w:top w:val="nil"/>
              <w:left w:val="nil"/>
              <w:bottom w:val="nil"/>
              <w:right w:val="nil"/>
            </w:tcBorders>
            <w:vAlign w:val="bottom"/>
          </w:tcPr>
          <w:p w14:paraId="60CC3796" w14:textId="77777777" w:rsidR="00F53FAF" w:rsidRPr="00F53FAF" w:rsidRDefault="00F53FAF" w:rsidP="00F53FAF">
            <w:pPr>
              <w:widowControl w:val="0"/>
              <w:autoSpaceDE w:val="0"/>
              <w:autoSpaceDN w:val="0"/>
              <w:adjustRightInd w:val="0"/>
              <w:spacing w:after="0" w:line="240" w:lineRule="auto"/>
              <w:rPr>
                <w:rFonts w:ascii="Times New Roman" w:eastAsia="Times New Roman" w:hAnsi="Times New Roman" w:cs="Times New Roman"/>
                <w:sz w:val="21"/>
                <w:szCs w:val="21"/>
                <w:lang w:eastAsia="hr-HR"/>
              </w:rPr>
            </w:pPr>
          </w:p>
        </w:tc>
        <w:tc>
          <w:tcPr>
            <w:tcW w:w="2480" w:type="dxa"/>
            <w:tcBorders>
              <w:top w:val="nil"/>
              <w:left w:val="nil"/>
              <w:bottom w:val="nil"/>
              <w:right w:val="single" w:sz="8" w:space="0" w:color="auto"/>
            </w:tcBorders>
            <w:vAlign w:val="bottom"/>
          </w:tcPr>
          <w:p w14:paraId="157D6D4E" w14:textId="77777777" w:rsidR="00F53FAF" w:rsidRPr="00F53FAF" w:rsidRDefault="00F53FAF" w:rsidP="00F53FAF">
            <w:pPr>
              <w:widowControl w:val="0"/>
              <w:autoSpaceDE w:val="0"/>
              <w:autoSpaceDN w:val="0"/>
              <w:adjustRightInd w:val="0"/>
              <w:spacing w:after="0" w:line="240" w:lineRule="auto"/>
              <w:rPr>
                <w:rFonts w:ascii="Times New Roman" w:eastAsia="Times New Roman" w:hAnsi="Times New Roman" w:cs="Times New Roman"/>
                <w:sz w:val="21"/>
                <w:szCs w:val="21"/>
                <w:lang w:eastAsia="hr-HR"/>
              </w:rPr>
            </w:pPr>
          </w:p>
        </w:tc>
      </w:tr>
      <w:tr w:rsidR="00F53FAF" w:rsidRPr="00F53FAF" w14:paraId="58B6DB5C" w14:textId="77777777" w:rsidTr="00F53FAF">
        <w:trPr>
          <w:trHeight w:val="37"/>
        </w:trPr>
        <w:tc>
          <w:tcPr>
            <w:tcW w:w="1280" w:type="dxa"/>
            <w:tcBorders>
              <w:top w:val="nil"/>
              <w:left w:val="single" w:sz="8" w:space="0" w:color="auto"/>
              <w:bottom w:val="single" w:sz="8" w:space="0" w:color="auto"/>
              <w:right w:val="single" w:sz="8" w:space="0" w:color="auto"/>
            </w:tcBorders>
            <w:vAlign w:val="bottom"/>
          </w:tcPr>
          <w:p w14:paraId="603A0BE0" w14:textId="77777777" w:rsidR="00F53FAF" w:rsidRPr="00F53FAF" w:rsidRDefault="00F53FAF" w:rsidP="00F53FAF">
            <w:pPr>
              <w:widowControl w:val="0"/>
              <w:autoSpaceDE w:val="0"/>
              <w:autoSpaceDN w:val="0"/>
              <w:adjustRightInd w:val="0"/>
              <w:spacing w:after="0" w:line="240" w:lineRule="auto"/>
              <w:rPr>
                <w:rFonts w:ascii="Times New Roman" w:eastAsia="Times New Roman" w:hAnsi="Times New Roman" w:cs="Times New Roman"/>
                <w:sz w:val="3"/>
                <w:szCs w:val="3"/>
                <w:lang w:eastAsia="hr-HR"/>
              </w:rPr>
            </w:pPr>
          </w:p>
        </w:tc>
        <w:tc>
          <w:tcPr>
            <w:tcW w:w="3380" w:type="dxa"/>
            <w:tcBorders>
              <w:top w:val="nil"/>
              <w:left w:val="nil"/>
              <w:bottom w:val="single" w:sz="8" w:space="0" w:color="auto"/>
              <w:right w:val="nil"/>
            </w:tcBorders>
            <w:vAlign w:val="bottom"/>
          </w:tcPr>
          <w:p w14:paraId="2DE6815E" w14:textId="77777777" w:rsidR="00F53FAF" w:rsidRPr="00F53FAF" w:rsidRDefault="00F53FAF" w:rsidP="00F53FAF">
            <w:pPr>
              <w:widowControl w:val="0"/>
              <w:autoSpaceDE w:val="0"/>
              <w:autoSpaceDN w:val="0"/>
              <w:adjustRightInd w:val="0"/>
              <w:spacing w:after="0" w:line="240" w:lineRule="auto"/>
              <w:rPr>
                <w:rFonts w:ascii="Times New Roman" w:eastAsia="Times New Roman" w:hAnsi="Times New Roman" w:cs="Times New Roman"/>
                <w:sz w:val="3"/>
                <w:szCs w:val="3"/>
                <w:lang w:eastAsia="hr-HR"/>
              </w:rPr>
            </w:pPr>
          </w:p>
        </w:tc>
        <w:tc>
          <w:tcPr>
            <w:tcW w:w="1280" w:type="dxa"/>
            <w:tcBorders>
              <w:top w:val="nil"/>
              <w:left w:val="nil"/>
              <w:bottom w:val="single" w:sz="8" w:space="0" w:color="auto"/>
              <w:right w:val="nil"/>
            </w:tcBorders>
            <w:vAlign w:val="bottom"/>
          </w:tcPr>
          <w:p w14:paraId="7EFDC9B0" w14:textId="77777777" w:rsidR="00F53FAF" w:rsidRPr="00F53FAF" w:rsidRDefault="00F53FAF" w:rsidP="00F53FAF">
            <w:pPr>
              <w:widowControl w:val="0"/>
              <w:autoSpaceDE w:val="0"/>
              <w:autoSpaceDN w:val="0"/>
              <w:adjustRightInd w:val="0"/>
              <w:spacing w:after="0" w:line="240" w:lineRule="auto"/>
              <w:rPr>
                <w:rFonts w:ascii="Times New Roman" w:eastAsia="Times New Roman" w:hAnsi="Times New Roman" w:cs="Times New Roman"/>
                <w:sz w:val="3"/>
                <w:szCs w:val="3"/>
                <w:lang w:eastAsia="hr-HR"/>
              </w:rPr>
            </w:pPr>
          </w:p>
        </w:tc>
        <w:tc>
          <w:tcPr>
            <w:tcW w:w="1200" w:type="dxa"/>
            <w:tcBorders>
              <w:top w:val="nil"/>
              <w:left w:val="nil"/>
              <w:bottom w:val="single" w:sz="8" w:space="0" w:color="auto"/>
              <w:right w:val="nil"/>
            </w:tcBorders>
            <w:vAlign w:val="bottom"/>
          </w:tcPr>
          <w:p w14:paraId="692F5D45" w14:textId="77777777" w:rsidR="00F53FAF" w:rsidRPr="00F53FAF" w:rsidRDefault="00F53FAF" w:rsidP="00F53FAF">
            <w:pPr>
              <w:widowControl w:val="0"/>
              <w:autoSpaceDE w:val="0"/>
              <w:autoSpaceDN w:val="0"/>
              <w:adjustRightInd w:val="0"/>
              <w:spacing w:after="0" w:line="240" w:lineRule="auto"/>
              <w:rPr>
                <w:rFonts w:ascii="Times New Roman" w:eastAsia="Times New Roman" w:hAnsi="Times New Roman" w:cs="Times New Roman"/>
                <w:sz w:val="3"/>
                <w:szCs w:val="3"/>
                <w:lang w:eastAsia="hr-HR"/>
              </w:rPr>
            </w:pPr>
          </w:p>
        </w:tc>
        <w:tc>
          <w:tcPr>
            <w:tcW w:w="2480" w:type="dxa"/>
            <w:tcBorders>
              <w:top w:val="nil"/>
              <w:left w:val="nil"/>
              <w:bottom w:val="single" w:sz="8" w:space="0" w:color="auto"/>
              <w:right w:val="single" w:sz="8" w:space="0" w:color="auto"/>
            </w:tcBorders>
            <w:vAlign w:val="bottom"/>
          </w:tcPr>
          <w:p w14:paraId="591A157A" w14:textId="77777777" w:rsidR="00F53FAF" w:rsidRPr="00F53FAF" w:rsidRDefault="00F53FAF" w:rsidP="00F53FAF">
            <w:pPr>
              <w:widowControl w:val="0"/>
              <w:autoSpaceDE w:val="0"/>
              <w:autoSpaceDN w:val="0"/>
              <w:adjustRightInd w:val="0"/>
              <w:spacing w:after="0" w:line="240" w:lineRule="auto"/>
              <w:rPr>
                <w:rFonts w:ascii="Times New Roman" w:eastAsia="Times New Roman" w:hAnsi="Times New Roman" w:cs="Times New Roman"/>
                <w:sz w:val="3"/>
                <w:szCs w:val="3"/>
                <w:lang w:eastAsia="hr-HR"/>
              </w:rPr>
            </w:pPr>
          </w:p>
        </w:tc>
      </w:tr>
      <w:tr w:rsidR="00F53FAF" w:rsidRPr="00F53FAF" w14:paraId="1DC8089D" w14:textId="77777777" w:rsidTr="00F53FAF">
        <w:trPr>
          <w:trHeight w:val="335"/>
        </w:trPr>
        <w:tc>
          <w:tcPr>
            <w:tcW w:w="4660" w:type="dxa"/>
            <w:gridSpan w:val="2"/>
            <w:tcBorders>
              <w:top w:val="nil"/>
              <w:left w:val="single" w:sz="8" w:space="0" w:color="auto"/>
              <w:bottom w:val="single" w:sz="8" w:space="0" w:color="auto"/>
              <w:right w:val="single" w:sz="8" w:space="0" w:color="auto"/>
            </w:tcBorders>
            <w:vAlign w:val="bottom"/>
          </w:tcPr>
          <w:p w14:paraId="7A0A43CA" w14:textId="77777777" w:rsidR="00F53FAF" w:rsidRPr="00F53FAF" w:rsidRDefault="00F53FAF" w:rsidP="00F53FAF">
            <w:pPr>
              <w:widowControl w:val="0"/>
              <w:autoSpaceDE w:val="0"/>
              <w:autoSpaceDN w:val="0"/>
              <w:adjustRightInd w:val="0"/>
              <w:spacing w:after="0" w:line="229" w:lineRule="exact"/>
              <w:ind w:left="120"/>
              <w:rPr>
                <w:rFonts w:ascii="Times New Roman" w:eastAsia="Times New Roman" w:hAnsi="Times New Roman" w:cs="Times New Roman"/>
                <w:sz w:val="24"/>
                <w:szCs w:val="24"/>
                <w:lang w:eastAsia="hr-HR"/>
              </w:rPr>
            </w:pPr>
            <w:r w:rsidRPr="00F53FAF">
              <w:rPr>
                <w:rFonts w:ascii="Times New Roman" w:eastAsia="Times New Roman" w:hAnsi="Times New Roman" w:cs="Times New Roman"/>
                <w:sz w:val="20"/>
                <w:szCs w:val="20"/>
                <w:lang w:eastAsia="hr-HR"/>
              </w:rPr>
              <w:t>Sudjelovanje podizvoditelja (zaokružiti)</w:t>
            </w:r>
          </w:p>
        </w:tc>
        <w:tc>
          <w:tcPr>
            <w:tcW w:w="1280" w:type="dxa"/>
            <w:tcBorders>
              <w:top w:val="nil"/>
              <w:left w:val="nil"/>
              <w:bottom w:val="single" w:sz="8" w:space="0" w:color="auto"/>
              <w:right w:val="nil"/>
            </w:tcBorders>
            <w:vAlign w:val="bottom"/>
          </w:tcPr>
          <w:p w14:paraId="76D7A7BF" w14:textId="77777777" w:rsidR="00F53FAF" w:rsidRPr="00F53FAF" w:rsidRDefault="00F53FAF" w:rsidP="00F53FAF">
            <w:pPr>
              <w:widowControl w:val="0"/>
              <w:autoSpaceDE w:val="0"/>
              <w:autoSpaceDN w:val="0"/>
              <w:adjustRightInd w:val="0"/>
              <w:spacing w:after="0" w:line="240" w:lineRule="auto"/>
              <w:rPr>
                <w:rFonts w:ascii="Times New Roman" w:eastAsia="Times New Roman" w:hAnsi="Times New Roman" w:cs="Times New Roman"/>
                <w:sz w:val="24"/>
                <w:szCs w:val="24"/>
                <w:lang w:eastAsia="hr-HR"/>
              </w:rPr>
            </w:pPr>
          </w:p>
        </w:tc>
        <w:tc>
          <w:tcPr>
            <w:tcW w:w="1200" w:type="dxa"/>
            <w:tcBorders>
              <w:top w:val="nil"/>
              <w:left w:val="nil"/>
              <w:bottom w:val="single" w:sz="8" w:space="0" w:color="auto"/>
              <w:right w:val="nil"/>
            </w:tcBorders>
            <w:vAlign w:val="bottom"/>
          </w:tcPr>
          <w:p w14:paraId="4A4B44E5" w14:textId="77777777" w:rsidR="00F53FAF" w:rsidRPr="00F53FAF" w:rsidRDefault="00F53FAF" w:rsidP="00F53FA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hr-HR"/>
              </w:rPr>
            </w:pPr>
            <w:r w:rsidRPr="00F53FAF">
              <w:rPr>
                <w:rFonts w:ascii="Times New Roman" w:eastAsia="Times New Roman" w:hAnsi="Times New Roman" w:cs="Times New Roman"/>
                <w:w w:val="97"/>
                <w:sz w:val="20"/>
                <w:szCs w:val="20"/>
                <w:lang w:eastAsia="hr-HR"/>
              </w:rPr>
              <w:t>DA</w:t>
            </w:r>
            <w:r w:rsidRPr="00F53FAF">
              <w:rPr>
                <w:rFonts w:ascii="Times New Roman" w:eastAsia="Times New Roman" w:hAnsi="Times New Roman" w:cs="Times New Roman"/>
                <w:w w:val="97"/>
                <w:sz w:val="25"/>
                <w:szCs w:val="25"/>
                <w:vertAlign w:val="superscript"/>
                <w:lang w:eastAsia="hr-HR"/>
              </w:rPr>
              <w:t>3</w:t>
            </w:r>
          </w:p>
        </w:tc>
        <w:tc>
          <w:tcPr>
            <w:tcW w:w="2480" w:type="dxa"/>
            <w:tcBorders>
              <w:top w:val="nil"/>
              <w:left w:val="nil"/>
              <w:bottom w:val="single" w:sz="8" w:space="0" w:color="auto"/>
              <w:right w:val="single" w:sz="8" w:space="0" w:color="auto"/>
            </w:tcBorders>
            <w:vAlign w:val="bottom"/>
          </w:tcPr>
          <w:p w14:paraId="449EDE6E" w14:textId="77777777" w:rsidR="00F53FAF" w:rsidRPr="00F53FAF" w:rsidRDefault="00F53FAF" w:rsidP="00F53FAF">
            <w:pPr>
              <w:widowControl w:val="0"/>
              <w:autoSpaceDE w:val="0"/>
              <w:autoSpaceDN w:val="0"/>
              <w:adjustRightInd w:val="0"/>
              <w:spacing w:after="0" w:line="229" w:lineRule="exact"/>
              <w:ind w:left="500"/>
              <w:rPr>
                <w:rFonts w:ascii="Times New Roman" w:eastAsia="Times New Roman" w:hAnsi="Times New Roman" w:cs="Times New Roman"/>
                <w:sz w:val="24"/>
                <w:szCs w:val="24"/>
                <w:lang w:eastAsia="hr-HR"/>
              </w:rPr>
            </w:pPr>
            <w:r w:rsidRPr="00F53FAF">
              <w:rPr>
                <w:rFonts w:ascii="Times New Roman" w:eastAsia="Times New Roman" w:hAnsi="Times New Roman" w:cs="Times New Roman"/>
                <w:sz w:val="20"/>
                <w:szCs w:val="20"/>
                <w:lang w:eastAsia="hr-HR"/>
              </w:rPr>
              <w:t>NE</w:t>
            </w:r>
          </w:p>
        </w:tc>
      </w:tr>
      <w:tr w:rsidR="00F53FAF" w:rsidRPr="00F53FAF" w14:paraId="5B0F4ECB" w14:textId="77777777" w:rsidTr="00F53FAF">
        <w:trPr>
          <w:trHeight w:val="297"/>
        </w:trPr>
        <w:tc>
          <w:tcPr>
            <w:tcW w:w="4660" w:type="dxa"/>
            <w:gridSpan w:val="2"/>
            <w:tcBorders>
              <w:top w:val="nil"/>
              <w:left w:val="single" w:sz="8" w:space="0" w:color="auto"/>
              <w:bottom w:val="nil"/>
              <w:right w:val="single" w:sz="8" w:space="0" w:color="auto"/>
            </w:tcBorders>
            <w:vAlign w:val="bottom"/>
          </w:tcPr>
          <w:p w14:paraId="1DFF4308" w14:textId="77777777" w:rsidR="00F53FAF" w:rsidRPr="00F53FAF" w:rsidRDefault="00F53FAF" w:rsidP="00F53FAF">
            <w:pPr>
              <w:widowControl w:val="0"/>
              <w:autoSpaceDE w:val="0"/>
              <w:autoSpaceDN w:val="0"/>
              <w:adjustRightInd w:val="0"/>
              <w:spacing w:after="0" w:line="229" w:lineRule="exact"/>
              <w:ind w:left="120"/>
              <w:rPr>
                <w:rFonts w:ascii="Times New Roman" w:eastAsia="Times New Roman" w:hAnsi="Times New Roman" w:cs="Times New Roman"/>
                <w:sz w:val="24"/>
                <w:szCs w:val="24"/>
                <w:lang w:eastAsia="hr-HR"/>
              </w:rPr>
            </w:pPr>
            <w:r w:rsidRPr="00F53FAF">
              <w:rPr>
                <w:rFonts w:ascii="Times New Roman" w:eastAsia="Times New Roman" w:hAnsi="Times New Roman" w:cs="Times New Roman"/>
                <w:sz w:val="20"/>
                <w:szCs w:val="20"/>
                <w:lang w:eastAsia="hr-HR"/>
              </w:rPr>
              <w:t>Ime, prezime i funkcija ovlaštene osobe/a za</w:t>
            </w:r>
          </w:p>
        </w:tc>
        <w:tc>
          <w:tcPr>
            <w:tcW w:w="1280" w:type="dxa"/>
            <w:tcBorders>
              <w:top w:val="nil"/>
              <w:left w:val="nil"/>
              <w:bottom w:val="nil"/>
              <w:right w:val="nil"/>
            </w:tcBorders>
            <w:vAlign w:val="bottom"/>
          </w:tcPr>
          <w:p w14:paraId="64BB5522" w14:textId="77777777" w:rsidR="00F53FAF" w:rsidRPr="00F53FAF" w:rsidRDefault="00F53FAF" w:rsidP="00F53FAF">
            <w:pPr>
              <w:widowControl w:val="0"/>
              <w:autoSpaceDE w:val="0"/>
              <w:autoSpaceDN w:val="0"/>
              <w:adjustRightInd w:val="0"/>
              <w:spacing w:after="0" w:line="240" w:lineRule="auto"/>
              <w:rPr>
                <w:rFonts w:ascii="Times New Roman" w:eastAsia="Times New Roman" w:hAnsi="Times New Roman" w:cs="Times New Roman"/>
                <w:sz w:val="24"/>
                <w:szCs w:val="24"/>
                <w:lang w:eastAsia="hr-HR"/>
              </w:rPr>
            </w:pPr>
          </w:p>
        </w:tc>
        <w:tc>
          <w:tcPr>
            <w:tcW w:w="1200" w:type="dxa"/>
            <w:tcBorders>
              <w:top w:val="nil"/>
              <w:left w:val="nil"/>
              <w:bottom w:val="nil"/>
              <w:right w:val="nil"/>
            </w:tcBorders>
            <w:vAlign w:val="bottom"/>
          </w:tcPr>
          <w:p w14:paraId="01BDE148" w14:textId="77777777" w:rsidR="00F53FAF" w:rsidRPr="00F53FAF" w:rsidRDefault="00F53FAF" w:rsidP="00F53FAF">
            <w:pPr>
              <w:widowControl w:val="0"/>
              <w:autoSpaceDE w:val="0"/>
              <w:autoSpaceDN w:val="0"/>
              <w:adjustRightInd w:val="0"/>
              <w:spacing w:after="0" w:line="240" w:lineRule="auto"/>
              <w:rPr>
                <w:rFonts w:ascii="Times New Roman" w:eastAsia="Times New Roman" w:hAnsi="Times New Roman" w:cs="Times New Roman"/>
                <w:sz w:val="24"/>
                <w:szCs w:val="24"/>
                <w:lang w:eastAsia="hr-HR"/>
              </w:rPr>
            </w:pPr>
          </w:p>
        </w:tc>
        <w:tc>
          <w:tcPr>
            <w:tcW w:w="2480" w:type="dxa"/>
            <w:tcBorders>
              <w:top w:val="nil"/>
              <w:left w:val="nil"/>
              <w:bottom w:val="nil"/>
              <w:right w:val="single" w:sz="8" w:space="0" w:color="auto"/>
            </w:tcBorders>
            <w:vAlign w:val="bottom"/>
          </w:tcPr>
          <w:p w14:paraId="6C783828" w14:textId="77777777" w:rsidR="00F53FAF" w:rsidRPr="00F53FAF" w:rsidRDefault="00F53FAF" w:rsidP="00F53FAF">
            <w:pPr>
              <w:widowControl w:val="0"/>
              <w:autoSpaceDE w:val="0"/>
              <w:autoSpaceDN w:val="0"/>
              <w:adjustRightInd w:val="0"/>
              <w:spacing w:after="0" w:line="240" w:lineRule="auto"/>
              <w:rPr>
                <w:rFonts w:ascii="Times New Roman" w:eastAsia="Times New Roman" w:hAnsi="Times New Roman" w:cs="Times New Roman"/>
                <w:sz w:val="24"/>
                <w:szCs w:val="24"/>
                <w:lang w:eastAsia="hr-HR"/>
              </w:rPr>
            </w:pPr>
          </w:p>
        </w:tc>
      </w:tr>
      <w:tr w:rsidR="00F53FAF" w:rsidRPr="00F53FAF" w14:paraId="7320B707" w14:textId="77777777" w:rsidTr="00F53FAF">
        <w:trPr>
          <w:trHeight w:val="228"/>
        </w:trPr>
        <w:tc>
          <w:tcPr>
            <w:tcW w:w="4660" w:type="dxa"/>
            <w:gridSpan w:val="2"/>
            <w:tcBorders>
              <w:top w:val="nil"/>
              <w:left w:val="single" w:sz="8" w:space="0" w:color="auto"/>
              <w:bottom w:val="nil"/>
              <w:right w:val="single" w:sz="8" w:space="0" w:color="auto"/>
            </w:tcBorders>
            <w:vAlign w:val="bottom"/>
          </w:tcPr>
          <w:p w14:paraId="754EA0AD" w14:textId="77777777" w:rsidR="00F53FAF" w:rsidRPr="00F53FAF" w:rsidRDefault="00F53FAF" w:rsidP="00F53FAF">
            <w:pPr>
              <w:widowControl w:val="0"/>
              <w:autoSpaceDE w:val="0"/>
              <w:autoSpaceDN w:val="0"/>
              <w:adjustRightInd w:val="0"/>
              <w:spacing w:after="0" w:line="227" w:lineRule="exact"/>
              <w:ind w:left="120"/>
              <w:rPr>
                <w:rFonts w:ascii="Times New Roman" w:eastAsia="Times New Roman" w:hAnsi="Times New Roman" w:cs="Times New Roman"/>
                <w:sz w:val="24"/>
                <w:szCs w:val="24"/>
                <w:lang w:eastAsia="hr-HR"/>
              </w:rPr>
            </w:pPr>
            <w:r w:rsidRPr="00F53FAF">
              <w:rPr>
                <w:rFonts w:ascii="Times New Roman" w:eastAsia="Times New Roman" w:hAnsi="Times New Roman" w:cs="Times New Roman"/>
                <w:sz w:val="20"/>
                <w:szCs w:val="20"/>
                <w:lang w:eastAsia="hr-HR"/>
              </w:rPr>
              <w:t>potpisivanje ugovora</w:t>
            </w:r>
          </w:p>
        </w:tc>
        <w:tc>
          <w:tcPr>
            <w:tcW w:w="1280" w:type="dxa"/>
            <w:tcBorders>
              <w:top w:val="nil"/>
              <w:left w:val="nil"/>
              <w:bottom w:val="nil"/>
              <w:right w:val="nil"/>
            </w:tcBorders>
            <w:vAlign w:val="bottom"/>
          </w:tcPr>
          <w:p w14:paraId="6477125E" w14:textId="77777777" w:rsidR="00F53FAF" w:rsidRPr="00F53FAF" w:rsidRDefault="00F53FAF" w:rsidP="00F53FAF">
            <w:pPr>
              <w:widowControl w:val="0"/>
              <w:autoSpaceDE w:val="0"/>
              <w:autoSpaceDN w:val="0"/>
              <w:adjustRightInd w:val="0"/>
              <w:spacing w:after="0" w:line="240" w:lineRule="auto"/>
              <w:rPr>
                <w:rFonts w:ascii="Times New Roman" w:eastAsia="Times New Roman" w:hAnsi="Times New Roman" w:cs="Times New Roman"/>
                <w:sz w:val="19"/>
                <w:szCs w:val="19"/>
                <w:lang w:eastAsia="hr-HR"/>
              </w:rPr>
            </w:pPr>
          </w:p>
        </w:tc>
        <w:tc>
          <w:tcPr>
            <w:tcW w:w="1200" w:type="dxa"/>
            <w:tcBorders>
              <w:top w:val="nil"/>
              <w:left w:val="nil"/>
              <w:bottom w:val="nil"/>
              <w:right w:val="nil"/>
            </w:tcBorders>
            <w:vAlign w:val="bottom"/>
          </w:tcPr>
          <w:p w14:paraId="4708945D" w14:textId="77777777" w:rsidR="00F53FAF" w:rsidRPr="00F53FAF" w:rsidRDefault="00F53FAF" w:rsidP="00F53FAF">
            <w:pPr>
              <w:widowControl w:val="0"/>
              <w:autoSpaceDE w:val="0"/>
              <w:autoSpaceDN w:val="0"/>
              <w:adjustRightInd w:val="0"/>
              <w:spacing w:after="0" w:line="240" w:lineRule="auto"/>
              <w:rPr>
                <w:rFonts w:ascii="Times New Roman" w:eastAsia="Times New Roman" w:hAnsi="Times New Roman" w:cs="Times New Roman"/>
                <w:sz w:val="19"/>
                <w:szCs w:val="19"/>
                <w:lang w:eastAsia="hr-HR"/>
              </w:rPr>
            </w:pPr>
          </w:p>
        </w:tc>
        <w:tc>
          <w:tcPr>
            <w:tcW w:w="2480" w:type="dxa"/>
            <w:tcBorders>
              <w:top w:val="nil"/>
              <w:left w:val="nil"/>
              <w:bottom w:val="nil"/>
              <w:right w:val="single" w:sz="8" w:space="0" w:color="auto"/>
            </w:tcBorders>
            <w:vAlign w:val="bottom"/>
          </w:tcPr>
          <w:p w14:paraId="2F308310" w14:textId="77777777" w:rsidR="00F53FAF" w:rsidRPr="00F53FAF" w:rsidRDefault="00F53FAF" w:rsidP="00F53FAF">
            <w:pPr>
              <w:widowControl w:val="0"/>
              <w:autoSpaceDE w:val="0"/>
              <w:autoSpaceDN w:val="0"/>
              <w:adjustRightInd w:val="0"/>
              <w:spacing w:after="0" w:line="240" w:lineRule="auto"/>
              <w:rPr>
                <w:rFonts w:ascii="Times New Roman" w:eastAsia="Times New Roman" w:hAnsi="Times New Roman" w:cs="Times New Roman"/>
                <w:sz w:val="19"/>
                <w:szCs w:val="19"/>
                <w:lang w:eastAsia="hr-HR"/>
              </w:rPr>
            </w:pPr>
          </w:p>
        </w:tc>
      </w:tr>
      <w:tr w:rsidR="00F53FAF" w:rsidRPr="00F53FAF" w14:paraId="04550719" w14:textId="77777777" w:rsidTr="00F53FAF">
        <w:trPr>
          <w:trHeight w:val="82"/>
        </w:trPr>
        <w:tc>
          <w:tcPr>
            <w:tcW w:w="4660" w:type="dxa"/>
            <w:gridSpan w:val="2"/>
            <w:tcBorders>
              <w:top w:val="nil"/>
              <w:left w:val="single" w:sz="8" w:space="0" w:color="auto"/>
              <w:bottom w:val="single" w:sz="8" w:space="0" w:color="auto"/>
              <w:right w:val="single" w:sz="8" w:space="0" w:color="auto"/>
            </w:tcBorders>
            <w:vAlign w:val="bottom"/>
          </w:tcPr>
          <w:p w14:paraId="491A8CEA" w14:textId="77777777" w:rsidR="00F53FAF" w:rsidRPr="00F53FAF" w:rsidRDefault="00F53FAF" w:rsidP="00F53FAF">
            <w:pPr>
              <w:widowControl w:val="0"/>
              <w:autoSpaceDE w:val="0"/>
              <w:autoSpaceDN w:val="0"/>
              <w:adjustRightInd w:val="0"/>
              <w:spacing w:after="0" w:line="240" w:lineRule="auto"/>
              <w:rPr>
                <w:rFonts w:ascii="Times New Roman" w:eastAsia="Times New Roman" w:hAnsi="Times New Roman" w:cs="Times New Roman"/>
                <w:sz w:val="7"/>
                <w:szCs w:val="7"/>
                <w:lang w:eastAsia="hr-HR"/>
              </w:rPr>
            </w:pPr>
          </w:p>
        </w:tc>
        <w:tc>
          <w:tcPr>
            <w:tcW w:w="1280" w:type="dxa"/>
            <w:tcBorders>
              <w:top w:val="nil"/>
              <w:left w:val="nil"/>
              <w:bottom w:val="single" w:sz="8" w:space="0" w:color="auto"/>
              <w:right w:val="nil"/>
            </w:tcBorders>
            <w:vAlign w:val="bottom"/>
          </w:tcPr>
          <w:p w14:paraId="1A9CD323" w14:textId="77777777" w:rsidR="00F53FAF" w:rsidRPr="00F53FAF" w:rsidRDefault="00F53FAF" w:rsidP="00F53FAF">
            <w:pPr>
              <w:widowControl w:val="0"/>
              <w:autoSpaceDE w:val="0"/>
              <w:autoSpaceDN w:val="0"/>
              <w:adjustRightInd w:val="0"/>
              <w:spacing w:after="0" w:line="240" w:lineRule="auto"/>
              <w:rPr>
                <w:rFonts w:ascii="Times New Roman" w:eastAsia="Times New Roman" w:hAnsi="Times New Roman" w:cs="Times New Roman"/>
                <w:sz w:val="7"/>
                <w:szCs w:val="7"/>
                <w:lang w:eastAsia="hr-HR"/>
              </w:rPr>
            </w:pPr>
          </w:p>
        </w:tc>
        <w:tc>
          <w:tcPr>
            <w:tcW w:w="1200" w:type="dxa"/>
            <w:tcBorders>
              <w:top w:val="nil"/>
              <w:left w:val="nil"/>
              <w:bottom w:val="single" w:sz="8" w:space="0" w:color="auto"/>
              <w:right w:val="nil"/>
            </w:tcBorders>
            <w:vAlign w:val="bottom"/>
          </w:tcPr>
          <w:p w14:paraId="0D5CAF4C" w14:textId="77777777" w:rsidR="00F53FAF" w:rsidRPr="00F53FAF" w:rsidRDefault="00F53FAF" w:rsidP="00F53FAF">
            <w:pPr>
              <w:widowControl w:val="0"/>
              <w:autoSpaceDE w:val="0"/>
              <w:autoSpaceDN w:val="0"/>
              <w:adjustRightInd w:val="0"/>
              <w:spacing w:after="0" w:line="240" w:lineRule="auto"/>
              <w:rPr>
                <w:rFonts w:ascii="Times New Roman" w:eastAsia="Times New Roman" w:hAnsi="Times New Roman" w:cs="Times New Roman"/>
                <w:sz w:val="7"/>
                <w:szCs w:val="7"/>
                <w:lang w:eastAsia="hr-HR"/>
              </w:rPr>
            </w:pPr>
          </w:p>
        </w:tc>
        <w:tc>
          <w:tcPr>
            <w:tcW w:w="2480" w:type="dxa"/>
            <w:tcBorders>
              <w:top w:val="nil"/>
              <w:left w:val="nil"/>
              <w:bottom w:val="single" w:sz="8" w:space="0" w:color="auto"/>
              <w:right w:val="single" w:sz="8" w:space="0" w:color="auto"/>
            </w:tcBorders>
            <w:vAlign w:val="bottom"/>
          </w:tcPr>
          <w:p w14:paraId="37BDB853" w14:textId="77777777" w:rsidR="00F53FAF" w:rsidRPr="00F53FAF" w:rsidRDefault="00F53FAF" w:rsidP="00F53FAF">
            <w:pPr>
              <w:widowControl w:val="0"/>
              <w:autoSpaceDE w:val="0"/>
              <w:autoSpaceDN w:val="0"/>
              <w:adjustRightInd w:val="0"/>
              <w:spacing w:after="0" w:line="240" w:lineRule="auto"/>
              <w:rPr>
                <w:rFonts w:ascii="Times New Roman" w:eastAsia="Times New Roman" w:hAnsi="Times New Roman" w:cs="Times New Roman"/>
                <w:sz w:val="7"/>
                <w:szCs w:val="7"/>
                <w:lang w:eastAsia="hr-HR"/>
              </w:rPr>
            </w:pPr>
          </w:p>
        </w:tc>
      </w:tr>
      <w:tr w:rsidR="00F53FAF" w:rsidRPr="00F53FAF" w14:paraId="765F21BD" w14:textId="77777777" w:rsidTr="00F53FAF">
        <w:trPr>
          <w:trHeight w:val="255"/>
        </w:trPr>
        <w:tc>
          <w:tcPr>
            <w:tcW w:w="4660" w:type="dxa"/>
            <w:gridSpan w:val="2"/>
            <w:tcBorders>
              <w:top w:val="nil"/>
              <w:left w:val="single" w:sz="8" w:space="0" w:color="auto"/>
              <w:bottom w:val="nil"/>
              <w:right w:val="single" w:sz="8" w:space="0" w:color="auto"/>
            </w:tcBorders>
            <w:vAlign w:val="bottom"/>
          </w:tcPr>
          <w:p w14:paraId="4CFDED5F" w14:textId="77777777" w:rsidR="00F53FAF" w:rsidRPr="00F53FAF" w:rsidRDefault="00F53FAF" w:rsidP="00F53FAF">
            <w:pPr>
              <w:widowControl w:val="0"/>
              <w:autoSpaceDE w:val="0"/>
              <w:autoSpaceDN w:val="0"/>
              <w:adjustRightInd w:val="0"/>
              <w:spacing w:after="0" w:line="229" w:lineRule="exact"/>
              <w:ind w:left="120"/>
              <w:rPr>
                <w:rFonts w:ascii="Times New Roman" w:eastAsia="Times New Roman" w:hAnsi="Times New Roman" w:cs="Times New Roman"/>
                <w:sz w:val="24"/>
                <w:szCs w:val="24"/>
                <w:lang w:eastAsia="hr-HR"/>
              </w:rPr>
            </w:pPr>
            <w:r w:rsidRPr="00F53FAF">
              <w:rPr>
                <w:rFonts w:ascii="Times New Roman" w:eastAsia="Times New Roman" w:hAnsi="Times New Roman" w:cs="Times New Roman"/>
                <w:sz w:val="20"/>
                <w:szCs w:val="20"/>
                <w:lang w:eastAsia="hr-HR"/>
              </w:rPr>
              <w:t>Ime, prezime i funkcija osobe za kontakt</w:t>
            </w:r>
          </w:p>
        </w:tc>
        <w:tc>
          <w:tcPr>
            <w:tcW w:w="1280" w:type="dxa"/>
            <w:tcBorders>
              <w:top w:val="nil"/>
              <w:left w:val="nil"/>
              <w:bottom w:val="nil"/>
              <w:right w:val="nil"/>
            </w:tcBorders>
            <w:vAlign w:val="bottom"/>
          </w:tcPr>
          <w:p w14:paraId="4488448E" w14:textId="77777777" w:rsidR="00F53FAF" w:rsidRPr="00F53FAF" w:rsidRDefault="00F53FAF" w:rsidP="00F53FAF">
            <w:pPr>
              <w:widowControl w:val="0"/>
              <w:autoSpaceDE w:val="0"/>
              <w:autoSpaceDN w:val="0"/>
              <w:adjustRightInd w:val="0"/>
              <w:spacing w:after="0" w:line="240" w:lineRule="auto"/>
              <w:rPr>
                <w:rFonts w:ascii="Times New Roman" w:eastAsia="Times New Roman" w:hAnsi="Times New Roman" w:cs="Times New Roman"/>
                <w:sz w:val="24"/>
                <w:szCs w:val="24"/>
                <w:lang w:eastAsia="hr-HR"/>
              </w:rPr>
            </w:pPr>
          </w:p>
        </w:tc>
        <w:tc>
          <w:tcPr>
            <w:tcW w:w="1200" w:type="dxa"/>
            <w:tcBorders>
              <w:top w:val="nil"/>
              <w:left w:val="nil"/>
              <w:bottom w:val="nil"/>
              <w:right w:val="nil"/>
            </w:tcBorders>
            <w:vAlign w:val="bottom"/>
          </w:tcPr>
          <w:p w14:paraId="3ABADCC5" w14:textId="77777777" w:rsidR="00F53FAF" w:rsidRPr="00F53FAF" w:rsidRDefault="00F53FAF" w:rsidP="00F53FAF">
            <w:pPr>
              <w:widowControl w:val="0"/>
              <w:autoSpaceDE w:val="0"/>
              <w:autoSpaceDN w:val="0"/>
              <w:adjustRightInd w:val="0"/>
              <w:spacing w:after="0" w:line="240" w:lineRule="auto"/>
              <w:rPr>
                <w:rFonts w:ascii="Times New Roman" w:eastAsia="Times New Roman" w:hAnsi="Times New Roman" w:cs="Times New Roman"/>
                <w:sz w:val="24"/>
                <w:szCs w:val="24"/>
                <w:lang w:eastAsia="hr-HR"/>
              </w:rPr>
            </w:pPr>
          </w:p>
        </w:tc>
        <w:tc>
          <w:tcPr>
            <w:tcW w:w="2480" w:type="dxa"/>
            <w:tcBorders>
              <w:top w:val="nil"/>
              <w:left w:val="nil"/>
              <w:bottom w:val="nil"/>
              <w:right w:val="single" w:sz="8" w:space="0" w:color="auto"/>
            </w:tcBorders>
            <w:vAlign w:val="bottom"/>
          </w:tcPr>
          <w:p w14:paraId="2DB43B99" w14:textId="77777777" w:rsidR="00F53FAF" w:rsidRPr="00F53FAF" w:rsidRDefault="00F53FAF" w:rsidP="00F53FAF">
            <w:pPr>
              <w:widowControl w:val="0"/>
              <w:autoSpaceDE w:val="0"/>
              <w:autoSpaceDN w:val="0"/>
              <w:adjustRightInd w:val="0"/>
              <w:spacing w:after="0" w:line="240" w:lineRule="auto"/>
              <w:rPr>
                <w:rFonts w:ascii="Times New Roman" w:eastAsia="Times New Roman" w:hAnsi="Times New Roman" w:cs="Times New Roman"/>
                <w:sz w:val="24"/>
                <w:szCs w:val="24"/>
                <w:lang w:eastAsia="hr-HR"/>
              </w:rPr>
            </w:pPr>
          </w:p>
        </w:tc>
      </w:tr>
      <w:tr w:rsidR="00F53FAF" w:rsidRPr="00F53FAF" w14:paraId="48559CE6" w14:textId="77777777" w:rsidTr="00F53FAF">
        <w:trPr>
          <w:trHeight w:val="46"/>
        </w:trPr>
        <w:tc>
          <w:tcPr>
            <w:tcW w:w="1280" w:type="dxa"/>
            <w:tcBorders>
              <w:top w:val="nil"/>
              <w:left w:val="single" w:sz="8" w:space="0" w:color="auto"/>
              <w:bottom w:val="single" w:sz="8" w:space="0" w:color="auto"/>
              <w:right w:val="nil"/>
            </w:tcBorders>
            <w:vAlign w:val="bottom"/>
          </w:tcPr>
          <w:p w14:paraId="3A9E429A" w14:textId="77777777" w:rsidR="00F53FAF" w:rsidRPr="00F53FAF" w:rsidRDefault="00F53FAF" w:rsidP="00F53FAF">
            <w:pPr>
              <w:widowControl w:val="0"/>
              <w:autoSpaceDE w:val="0"/>
              <w:autoSpaceDN w:val="0"/>
              <w:adjustRightInd w:val="0"/>
              <w:spacing w:after="0" w:line="240" w:lineRule="auto"/>
              <w:rPr>
                <w:rFonts w:ascii="Times New Roman" w:eastAsia="Times New Roman" w:hAnsi="Times New Roman" w:cs="Times New Roman"/>
                <w:sz w:val="4"/>
                <w:szCs w:val="4"/>
                <w:lang w:eastAsia="hr-HR"/>
              </w:rPr>
            </w:pPr>
          </w:p>
        </w:tc>
        <w:tc>
          <w:tcPr>
            <w:tcW w:w="3380" w:type="dxa"/>
            <w:tcBorders>
              <w:top w:val="nil"/>
              <w:left w:val="nil"/>
              <w:bottom w:val="single" w:sz="8" w:space="0" w:color="auto"/>
              <w:right w:val="single" w:sz="8" w:space="0" w:color="auto"/>
            </w:tcBorders>
            <w:vAlign w:val="bottom"/>
          </w:tcPr>
          <w:p w14:paraId="646DD9FF" w14:textId="77777777" w:rsidR="00F53FAF" w:rsidRPr="00F53FAF" w:rsidRDefault="00F53FAF" w:rsidP="00F53FAF">
            <w:pPr>
              <w:widowControl w:val="0"/>
              <w:autoSpaceDE w:val="0"/>
              <w:autoSpaceDN w:val="0"/>
              <w:adjustRightInd w:val="0"/>
              <w:spacing w:after="0" w:line="240" w:lineRule="auto"/>
              <w:rPr>
                <w:rFonts w:ascii="Times New Roman" w:eastAsia="Times New Roman" w:hAnsi="Times New Roman" w:cs="Times New Roman"/>
                <w:sz w:val="4"/>
                <w:szCs w:val="4"/>
                <w:lang w:eastAsia="hr-HR"/>
              </w:rPr>
            </w:pPr>
          </w:p>
        </w:tc>
        <w:tc>
          <w:tcPr>
            <w:tcW w:w="1280" w:type="dxa"/>
            <w:tcBorders>
              <w:top w:val="nil"/>
              <w:left w:val="nil"/>
              <w:bottom w:val="single" w:sz="8" w:space="0" w:color="auto"/>
              <w:right w:val="nil"/>
            </w:tcBorders>
            <w:vAlign w:val="bottom"/>
          </w:tcPr>
          <w:p w14:paraId="6550F37C" w14:textId="77777777" w:rsidR="00F53FAF" w:rsidRPr="00F53FAF" w:rsidRDefault="00F53FAF" w:rsidP="00F53FAF">
            <w:pPr>
              <w:widowControl w:val="0"/>
              <w:autoSpaceDE w:val="0"/>
              <w:autoSpaceDN w:val="0"/>
              <w:adjustRightInd w:val="0"/>
              <w:spacing w:after="0" w:line="240" w:lineRule="auto"/>
              <w:rPr>
                <w:rFonts w:ascii="Times New Roman" w:eastAsia="Times New Roman" w:hAnsi="Times New Roman" w:cs="Times New Roman"/>
                <w:sz w:val="4"/>
                <w:szCs w:val="4"/>
                <w:lang w:eastAsia="hr-HR"/>
              </w:rPr>
            </w:pPr>
          </w:p>
        </w:tc>
        <w:tc>
          <w:tcPr>
            <w:tcW w:w="1200" w:type="dxa"/>
            <w:tcBorders>
              <w:top w:val="nil"/>
              <w:left w:val="nil"/>
              <w:bottom w:val="single" w:sz="8" w:space="0" w:color="auto"/>
              <w:right w:val="nil"/>
            </w:tcBorders>
            <w:vAlign w:val="bottom"/>
          </w:tcPr>
          <w:p w14:paraId="6D99D2CE" w14:textId="77777777" w:rsidR="00F53FAF" w:rsidRPr="00F53FAF" w:rsidRDefault="00F53FAF" w:rsidP="00F53FAF">
            <w:pPr>
              <w:widowControl w:val="0"/>
              <w:autoSpaceDE w:val="0"/>
              <w:autoSpaceDN w:val="0"/>
              <w:adjustRightInd w:val="0"/>
              <w:spacing w:after="0" w:line="240" w:lineRule="auto"/>
              <w:rPr>
                <w:rFonts w:ascii="Times New Roman" w:eastAsia="Times New Roman" w:hAnsi="Times New Roman" w:cs="Times New Roman"/>
                <w:sz w:val="4"/>
                <w:szCs w:val="4"/>
                <w:lang w:eastAsia="hr-HR"/>
              </w:rPr>
            </w:pPr>
          </w:p>
        </w:tc>
        <w:tc>
          <w:tcPr>
            <w:tcW w:w="2480" w:type="dxa"/>
            <w:tcBorders>
              <w:top w:val="nil"/>
              <w:left w:val="nil"/>
              <w:bottom w:val="single" w:sz="8" w:space="0" w:color="auto"/>
              <w:right w:val="single" w:sz="8" w:space="0" w:color="auto"/>
            </w:tcBorders>
            <w:vAlign w:val="bottom"/>
          </w:tcPr>
          <w:p w14:paraId="41392538" w14:textId="77777777" w:rsidR="00F53FAF" w:rsidRPr="00F53FAF" w:rsidRDefault="00F53FAF" w:rsidP="00F53FAF">
            <w:pPr>
              <w:widowControl w:val="0"/>
              <w:autoSpaceDE w:val="0"/>
              <w:autoSpaceDN w:val="0"/>
              <w:adjustRightInd w:val="0"/>
              <w:spacing w:after="0" w:line="240" w:lineRule="auto"/>
              <w:rPr>
                <w:rFonts w:ascii="Times New Roman" w:eastAsia="Times New Roman" w:hAnsi="Times New Roman" w:cs="Times New Roman"/>
                <w:sz w:val="4"/>
                <w:szCs w:val="4"/>
                <w:lang w:eastAsia="hr-HR"/>
              </w:rPr>
            </w:pPr>
          </w:p>
        </w:tc>
      </w:tr>
    </w:tbl>
    <w:p w14:paraId="17710F4E" w14:textId="77777777" w:rsidR="00F53FAF" w:rsidRPr="00F53FAF" w:rsidRDefault="00F53FAF" w:rsidP="00F53FAF">
      <w:pPr>
        <w:widowControl w:val="0"/>
        <w:autoSpaceDE w:val="0"/>
        <w:autoSpaceDN w:val="0"/>
        <w:adjustRightInd w:val="0"/>
        <w:spacing w:after="0" w:line="378" w:lineRule="exact"/>
        <w:rPr>
          <w:rFonts w:ascii="Times New Roman" w:eastAsia="Times New Roman" w:hAnsi="Times New Roman" w:cs="Times New Roman"/>
          <w:sz w:val="24"/>
          <w:szCs w:val="24"/>
          <w:lang w:eastAsia="hr-HR"/>
        </w:rPr>
      </w:pPr>
    </w:p>
    <w:p w14:paraId="6764DE74" w14:textId="77777777" w:rsidR="00F53FAF" w:rsidRPr="00F53FAF" w:rsidRDefault="00F53FAF" w:rsidP="00F53FAF">
      <w:pPr>
        <w:widowControl w:val="0"/>
        <w:autoSpaceDE w:val="0"/>
        <w:autoSpaceDN w:val="0"/>
        <w:adjustRightInd w:val="0"/>
        <w:spacing w:after="0" w:line="239" w:lineRule="auto"/>
        <w:ind w:left="120"/>
        <w:rPr>
          <w:rFonts w:ascii="Times New Roman" w:eastAsia="Times New Roman" w:hAnsi="Times New Roman" w:cs="Times New Roman"/>
          <w:sz w:val="24"/>
          <w:szCs w:val="24"/>
          <w:lang w:eastAsia="hr-HR"/>
        </w:rPr>
      </w:pPr>
      <w:r w:rsidRPr="00F53FAF">
        <w:rPr>
          <w:rFonts w:ascii="Times New Roman" w:eastAsia="Times New Roman" w:hAnsi="Times New Roman" w:cs="Times New Roman"/>
          <w:b/>
          <w:bCs/>
          <w:sz w:val="20"/>
          <w:szCs w:val="20"/>
          <w:lang w:eastAsia="hr-HR"/>
        </w:rPr>
        <w:t>Cijena ponude:</w:t>
      </w:r>
    </w:p>
    <w:p w14:paraId="23B6EE0C" w14:textId="77777777" w:rsidR="00F53FAF" w:rsidRPr="00F53FAF" w:rsidRDefault="00893791" w:rsidP="00F53FAF">
      <w:pPr>
        <w:widowControl w:val="0"/>
        <w:autoSpaceDE w:val="0"/>
        <w:autoSpaceDN w:val="0"/>
        <w:adjustRightInd w:val="0"/>
        <w:spacing w:after="0" w:line="143" w:lineRule="exact"/>
        <w:rPr>
          <w:rFonts w:ascii="Times New Roman" w:eastAsia="Times New Roman" w:hAnsi="Times New Roman" w:cs="Times New Roman"/>
          <w:sz w:val="24"/>
          <w:szCs w:val="24"/>
          <w:lang w:eastAsia="hr-HR"/>
        </w:rPr>
      </w:pPr>
      <w:r>
        <w:rPr>
          <w:rFonts w:ascii="Times New Roman" w:eastAsia="Times New Roman" w:hAnsi="Times New Roman" w:cs="Times New Roman"/>
          <w:noProof/>
          <w:sz w:val="24"/>
          <w:szCs w:val="24"/>
          <w:lang w:eastAsia="hr-HR"/>
        </w:rPr>
        <mc:AlternateContent>
          <mc:Choice Requires="wps">
            <w:drawing>
              <wp:anchor distT="4294967295" distB="4294967295" distL="114300" distR="114300" simplePos="0" relativeHeight="251659264" behindDoc="1" locked="0" layoutInCell="0" allowOverlap="1" wp14:anchorId="7CB42839" wp14:editId="26781F0D">
                <wp:simplePos x="0" y="0"/>
                <wp:positionH relativeFrom="column">
                  <wp:posOffset>2540</wp:posOffset>
                </wp:positionH>
                <wp:positionV relativeFrom="paragraph">
                  <wp:posOffset>27939</wp:posOffset>
                </wp:positionV>
                <wp:extent cx="6107430" cy="0"/>
                <wp:effectExtent l="0" t="0" r="26670" b="19050"/>
                <wp:wrapNone/>
                <wp:docPr id="10" name="Ravni poveznik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743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6C5896" id="Ravni poveznik 9"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pt,2.2pt" to="481.1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" o:allowincell="f" strokeweight=".16931mm"/>
            </w:pict>
          </mc:Fallback>
        </mc:AlternateContent>
      </w:r>
      <w:r>
        <w:rPr>
          <w:rFonts w:ascii="Times New Roman" w:eastAsia="Times New Roman" w:hAnsi="Times New Roman" w:cs="Times New Roman"/>
          <w:noProof/>
          <w:sz w:val="24"/>
          <w:szCs w:val="24"/>
          <w:lang w:eastAsia="hr-HR"/>
        </w:rPr>
        <mc:AlternateContent>
          <mc:Choice Requires="wps">
            <w:drawing>
              <wp:anchor distT="0" distB="0" distL="114299" distR="114299" simplePos="0" relativeHeight="251660288" behindDoc="1" locked="0" layoutInCell="0" allowOverlap="1" wp14:anchorId="694BF170" wp14:editId="217A4CFA">
                <wp:simplePos x="0" y="0"/>
                <wp:positionH relativeFrom="column">
                  <wp:posOffset>5079</wp:posOffset>
                </wp:positionH>
                <wp:positionV relativeFrom="paragraph">
                  <wp:posOffset>25400</wp:posOffset>
                </wp:positionV>
                <wp:extent cx="0" cy="835025"/>
                <wp:effectExtent l="0" t="0" r="19050" b="22225"/>
                <wp:wrapNone/>
                <wp:docPr id="9" name="Ravni poveznik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502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7E9811" id="Ravni poveznik 8" o:spid="_x0000_s1026" style="position:absolute;z-index:-2516561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pt,2pt" to=".4pt,6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" o:allowincell="f" strokeweight=".16931mm"/>
            </w:pict>
          </mc:Fallback>
        </mc:AlternateContent>
      </w:r>
      <w:r>
        <w:rPr>
          <w:rFonts w:ascii="Times New Roman" w:eastAsia="Times New Roman" w:hAnsi="Times New Roman" w:cs="Times New Roman"/>
          <w:noProof/>
          <w:sz w:val="24"/>
          <w:szCs w:val="24"/>
          <w:lang w:eastAsia="hr-HR"/>
        </w:rPr>
        <mc:AlternateContent>
          <mc:Choice Requires="wps">
            <w:drawing>
              <wp:anchor distT="4294967295" distB="4294967295" distL="114300" distR="114300" simplePos="0" relativeHeight="251661312" behindDoc="1" locked="0" layoutInCell="0" allowOverlap="1" wp14:anchorId="6BE7CCE3" wp14:editId="36AC17E7">
                <wp:simplePos x="0" y="0"/>
                <wp:positionH relativeFrom="column">
                  <wp:posOffset>2540</wp:posOffset>
                </wp:positionH>
                <wp:positionV relativeFrom="paragraph">
                  <wp:posOffset>304164</wp:posOffset>
                </wp:positionV>
                <wp:extent cx="6107430" cy="0"/>
                <wp:effectExtent l="0" t="0" r="26670" b="19050"/>
                <wp:wrapNone/>
                <wp:docPr id="8" name="Ravni poveznik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743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125A08" id="Ravni poveznik 7"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pt,23.95pt" to="481.1pt,2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" o:allowincell="f" strokeweight=".48pt"/>
            </w:pict>
          </mc:Fallback>
        </mc:AlternateContent>
      </w:r>
      <w:r>
        <w:rPr>
          <w:rFonts w:ascii="Times New Roman" w:eastAsia="Times New Roman" w:hAnsi="Times New Roman" w:cs="Times New Roman"/>
          <w:noProof/>
          <w:sz w:val="24"/>
          <w:szCs w:val="24"/>
          <w:lang w:eastAsia="hr-HR"/>
        </w:rPr>
        <mc:AlternateContent>
          <mc:Choice Requires="wps">
            <w:drawing>
              <wp:anchor distT="0" distB="0" distL="114299" distR="114299" simplePos="0" relativeHeight="251662336" behindDoc="1" locked="0" layoutInCell="0" allowOverlap="1" wp14:anchorId="031DC114" wp14:editId="2784CCAC">
                <wp:simplePos x="0" y="0"/>
                <wp:positionH relativeFrom="column">
                  <wp:posOffset>2954654</wp:posOffset>
                </wp:positionH>
                <wp:positionV relativeFrom="paragraph">
                  <wp:posOffset>25400</wp:posOffset>
                </wp:positionV>
                <wp:extent cx="0" cy="835025"/>
                <wp:effectExtent l="0" t="0" r="19050" b="22225"/>
                <wp:wrapNone/>
                <wp:docPr id="7" name="Ravni poveznik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502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54E972" id="Ravni poveznik 6" o:spid="_x0000_s1026" style="position:absolute;z-index:-2516541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32.65pt,2pt" to="232.65pt,6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" o:allowincell="f" strokeweight=".48pt"/>
            </w:pict>
          </mc:Fallback>
        </mc:AlternateContent>
      </w:r>
      <w:r>
        <w:rPr>
          <w:rFonts w:ascii="Times New Roman" w:eastAsia="Times New Roman" w:hAnsi="Times New Roman" w:cs="Times New Roman"/>
          <w:noProof/>
          <w:sz w:val="24"/>
          <w:szCs w:val="24"/>
          <w:lang w:eastAsia="hr-HR"/>
        </w:rPr>
        <mc:AlternateContent>
          <mc:Choice Requires="wps">
            <w:drawing>
              <wp:anchor distT="0" distB="0" distL="114299" distR="114299" simplePos="0" relativeHeight="251663360" behindDoc="1" locked="0" layoutInCell="0" allowOverlap="1" wp14:anchorId="2CACA300" wp14:editId="75F61089">
                <wp:simplePos x="0" y="0"/>
                <wp:positionH relativeFrom="column">
                  <wp:posOffset>6106794</wp:posOffset>
                </wp:positionH>
                <wp:positionV relativeFrom="paragraph">
                  <wp:posOffset>25400</wp:posOffset>
                </wp:positionV>
                <wp:extent cx="0" cy="835025"/>
                <wp:effectExtent l="0" t="0" r="19050" b="22225"/>
                <wp:wrapNone/>
                <wp:docPr id="6" name="Ravni poveznik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502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AB83F8" id="Ravni poveznik 5" o:spid="_x0000_s1026" style="position:absolute;z-index:-2516531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80.85pt,2pt" to="480.85pt,6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" o:allowincell="f" strokeweight=".16931mm"/>
            </w:pict>
          </mc:Fallback>
        </mc:AlternateContent>
      </w:r>
    </w:p>
    <w:p w14:paraId="3BD6F709" w14:textId="77777777" w:rsidR="00F53FAF" w:rsidRPr="00F53FAF" w:rsidRDefault="00F53FAF" w:rsidP="00F53FAF">
      <w:pPr>
        <w:widowControl w:val="0"/>
        <w:autoSpaceDE w:val="0"/>
        <w:autoSpaceDN w:val="0"/>
        <w:adjustRightInd w:val="0"/>
        <w:spacing w:after="0" w:line="239" w:lineRule="auto"/>
        <w:ind w:left="120"/>
        <w:rPr>
          <w:rFonts w:ascii="Times New Roman" w:eastAsia="Times New Roman" w:hAnsi="Times New Roman" w:cs="Times New Roman"/>
          <w:sz w:val="24"/>
          <w:szCs w:val="24"/>
          <w:lang w:eastAsia="hr-HR"/>
        </w:rPr>
      </w:pPr>
      <w:r w:rsidRPr="00F53FAF">
        <w:rPr>
          <w:rFonts w:ascii="Times New Roman" w:eastAsia="Times New Roman" w:hAnsi="Times New Roman" w:cs="Times New Roman"/>
          <w:sz w:val="20"/>
          <w:szCs w:val="20"/>
          <w:lang w:eastAsia="hr-HR"/>
        </w:rPr>
        <w:t>Cijena ponude bez PDV-a</w:t>
      </w:r>
    </w:p>
    <w:p w14:paraId="40CFE258" w14:textId="77777777" w:rsidR="00F53FAF" w:rsidRPr="00F53FAF" w:rsidRDefault="00F53FAF" w:rsidP="00F53FAF">
      <w:pPr>
        <w:widowControl w:val="0"/>
        <w:autoSpaceDE w:val="0"/>
        <w:autoSpaceDN w:val="0"/>
        <w:adjustRightInd w:val="0"/>
        <w:spacing w:after="0" w:line="200" w:lineRule="exact"/>
        <w:rPr>
          <w:rFonts w:ascii="Times New Roman" w:eastAsia="Times New Roman" w:hAnsi="Times New Roman" w:cs="Times New Roman"/>
          <w:sz w:val="24"/>
          <w:szCs w:val="24"/>
          <w:lang w:eastAsia="hr-HR"/>
        </w:rPr>
      </w:pPr>
    </w:p>
    <w:p w14:paraId="022B2E27" w14:textId="77777777" w:rsidR="00F53FAF" w:rsidRPr="00F53FAF" w:rsidRDefault="00F53FAF" w:rsidP="00F53FAF">
      <w:pPr>
        <w:widowControl w:val="0"/>
        <w:autoSpaceDE w:val="0"/>
        <w:autoSpaceDN w:val="0"/>
        <w:adjustRightInd w:val="0"/>
        <w:spacing w:after="0" w:line="240" w:lineRule="auto"/>
        <w:ind w:left="120"/>
        <w:rPr>
          <w:rFonts w:ascii="Times New Roman" w:eastAsia="Times New Roman" w:hAnsi="Times New Roman" w:cs="Times New Roman"/>
          <w:sz w:val="24"/>
          <w:szCs w:val="24"/>
          <w:lang w:eastAsia="hr-HR"/>
        </w:rPr>
      </w:pPr>
      <w:r w:rsidRPr="00F53FAF">
        <w:rPr>
          <w:rFonts w:ascii="Times New Roman" w:eastAsia="Times New Roman" w:hAnsi="Times New Roman" w:cs="Times New Roman"/>
          <w:sz w:val="20"/>
          <w:szCs w:val="20"/>
          <w:lang w:eastAsia="hr-HR"/>
        </w:rPr>
        <w:t>Porez na dodanu vrijednost</w:t>
      </w:r>
      <w:r w:rsidRPr="00F53FAF">
        <w:rPr>
          <w:rFonts w:ascii="Times New Roman" w:eastAsia="Times New Roman" w:hAnsi="Times New Roman" w:cs="Times New Roman"/>
          <w:sz w:val="25"/>
          <w:szCs w:val="25"/>
          <w:vertAlign w:val="superscript"/>
          <w:lang w:eastAsia="hr-HR"/>
        </w:rPr>
        <w:t>4</w:t>
      </w:r>
    </w:p>
    <w:p w14:paraId="4D963C06" w14:textId="77777777" w:rsidR="00F53FAF" w:rsidRPr="00F53FAF" w:rsidRDefault="00893791" w:rsidP="00F53FAF">
      <w:pPr>
        <w:widowControl w:val="0"/>
        <w:autoSpaceDE w:val="0"/>
        <w:autoSpaceDN w:val="0"/>
        <w:adjustRightInd w:val="0"/>
        <w:spacing w:after="0" w:line="153" w:lineRule="exact"/>
        <w:rPr>
          <w:rFonts w:ascii="Times New Roman" w:eastAsia="Times New Roman" w:hAnsi="Times New Roman" w:cs="Times New Roman"/>
          <w:sz w:val="24"/>
          <w:szCs w:val="24"/>
          <w:lang w:eastAsia="hr-HR"/>
        </w:rPr>
      </w:pPr>
      <w:r>
        <w:rPr>
          <w:rFonts w:ascii="Times New Roman" w:eastAsia="Times New Roman" w:hAnsi="Times New Roman" w:cs="Times New Roman"/>
          <w:noProof/>
          <w:sz w:val="24"/>
          <w:szCs w:val="24"/>
          <w:lang w:eastAsia="hr-HR"/>
        </w:rPr>
        <mc:AlternateContent>
          <mc:Choice Requires="wps">
            <w:drawing>
              <wp:anchor distT="4294967295" distB="4294967295" distL="114300" distR="114300" simplePos="0" relativeHeight="251664384" behindDoc="1" locked="0" layoutInCell="0" allowOverlap="1" wp14:anchorId="7BE55A4B" wp14:editId="28C5D945">
                <wp:simplePos x="0" y="0"/>
                <wp:positionH relativeFrom="column">
                  <wp:posOffset>2540</wp:posOffset>
                </wp:positionH>
                <wp:positionV relativeFrom="paragraph">
                  <wp:posOffset>36194</wp:posOffset>
                </wp:positionV>
                <wp:extent cx="6107430" cy="0"/>
                <wp:effectExtent l="0" t="0" r="26670" b="19050"/>
                <wp:wrapNone/>
                <wp:docPr id="5" name="Ravni poveznik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743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7213EE" id="Ravni poveznik 4" o:spid="_x0000_s1026" style="position:absolute;z-index:-2516520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pt,2.85pt" to="481.1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" o:allowincell="f" strokeweight=".16931mm"/>
            </w:pict>
          </mc:Fallback>
        </mc:AlternateContent>
      </w:r>
    </w:p>
    <w:p w14:paraId="17899251" w14:textId="77777777" w:rsidR="00F53FAF" w:rsidRPr="00F53FAF" w:rsidRDefault="00F53FAF" w:rsidP="00F53FAF">
      <w:pPr>
        <w:widowControl w:val="0"/>
        <w:autoSpaceDE w:val="0"/>
        <w:autoSpaceDN w:val="0"/>
        <w:adjustRightInd w:val="0"/>
        <w:spacing w:after="0" w:line="239" w:lineRule="auto"/>
        <w:ind w:left="120"/>
        <w:rPr>
          <w:rFonts w:ascii="Times New Roman" w:eastAsia="Times New Roman" w:hAnsi="Times New Roman" w:cs="Times New Roman"/>
          <w:sz w:val="24"/>
          <w:szCs w:val="24"/>
          <w:lang w:eastAsia="hr-HR"/>
        </w:rPr>
      </w:pPr>
      <w:r w:rsidRPr="00F53FAF">
        <w:rPr>
          <w:rFonts w:ascii="Times New Roman" w:eastAsia="Times New Roman" w:hAnsi="Times New Roman" w:cs="Times New Roman"/>
          <w:sz w:val="20"/>
          <w:szCs w:val="20"/>
          <w:lang w:eastAsia="hr-HR"/>
        </w:rPr>
        <w:t>Cijena ponude s PDV-om</w:t>
      </w:r>
    </w:p>
    <w:p w14:paraId="13BEF9A2" w14:textId="77777777" w:rsidR="00F53FAF" w:rsidRPr="00F53FAF" w:rsidRDefault="00893791" w:rsidP="00F53FAF">
      <w:pPr>
        <w:widowControl w:val="0"/>
        <w:autoSpaceDE w:val="0"/>
        <w:autoSpaceDN w:val="0"/>
        <w:adjustRightInd w:val="0"/>
        <w:spacing w:after="0" w:line="400" w:lineRule="exact"/>
        <w:rPr>
          <w:rFonts w:ascii="Times New Roman" w:eastAsia="Times New Roman" w:hAnsi="Times New Roman" w:cs="Times New Roman"/>
          <w:sz w:val="24"/>
          <w:szCs w:val="24"/>
          <w:lang w:eastAsia="hr-HR"/>
        </w:rPr>
      </w:pPr>
      <w:r>
        <w:rPr>
          <w:rFonts w:ascii="Times New Roman" w:eastAsia="Times New Roman" w:hAnsi="Times New Roman" w:cs="Times New Roman"/>
          <w:noProof/>
          <w:sz w:val="24"/>
          <w:szCs w:val="24"/>
          <w:lang w:eastAsia="hr-HR"/>
        </w:rPr>
        <mc:AlternateContent>
          <mc:Choice Requires="wps">
            <w:drawing>
              <wp:anchor distT="4294967295" distB="4294967295" distL="114300" distR="114300" simplePos="0" relativeHeight="251665408" behindDoc="1" locked="0" layoutInCell="0" allowOverlap="1" wp14:anchorId="492D06CE" wp14:editId="5F6AE566">
                <wp:simplePos x="0" y="0"/>
                <wp:positionH relativeFrom="column">
                  <wp:posOffset>2540</wp:posOffset>
                </wp:positionH>
                <wp:positionV relativeFrom="paragraph">
                  <wp:posOffset>69214</wp:posOffset>
                </wp:positionV>
                <wp:extent cx="6107430" cy="0"/>
                <wp:effectExtent l="0" t="0" r="26670" b="19050"/>
                <wp:wrapNone/>
                <wp:docPr id="4" name="Ravni poveznik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743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ECC98A" id="Ravni poveznik 3"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pt,5.45pt" to="481.1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" o:allowincell="f" strokeweight=".16931mm"/>
            </w:pict>
          </mc:Fallback>
        </mc:AlternateContent>
      </w:r>
    </w:p>
    <w:p w14:paraId="207B64EA" w14:textId="77777777" w:rsidR="00F53FAF" w:rsidRPr="00F53FAF" w:rsidRDefault="00F53FAF" w:rsidP="00F53FAF">
      <w:pPr>
        <w:widowControl w:val="0"/>
        <w:autoSpaceDE w:val="0"/>
        <w:autoSpaceDN w:val="0"/>
        <w:adjustRightInd w:val="0"/>
        <w:spacing w:after="0" w:line="239" w:lineRule="auto"/>
        <w:ind w:left="120"/>
        <w:rPr>
          <w:rFonts w:ascii="Times New Roman" w:eastAsia="Times New Roman" w:hAnsi="Times New Roman" w:cs="Times New Roman"/>
          <w:sz w:val="24"/>
          <w:szCs w:val="24"/>
          <w:lang w:eastAsia="hr-HR"/>
        </w:rPr>
      </w:pPr>
      <w:r w:rsidRPr="00F53FAF">
        <w:rPr>
          <w:rFonts w:ascii="Times New Roman" w:eastAsia="Times New Roman" w:hAnsi="Times New Roman" w:cs="Times New Roman"/>
          <w:b/>
          <w:bCs/>
          <w:sz w:val="20"/>
          <w:szCs w:val="20"/>
          <w:lang w:eastAsia="hr-HR"/>
        </w:rPr>
        <w:t xml:space="preserve">Rok valjanosti ponude: </w:t>
      </w:r>
      <w:r w:rsidRPr="00F53FAF">
        <w:rPr>
          <w:rFonts w:ascii="Times New Roman" w:eastAsia="Times New Roman" w:hAnsi="Times New Roman" w:cs="Times New Roman"/>
          <w:sz w:val="20"/>
          <w:szCs w:val="20"/>
          <w:lang w:eastAsia="hr-HR"/>
        </w:rPr>
        <w:t>_____________ dana od isteka roka za dostavu ponuda.</w:t>
      </w:r>
    </w:p>
    <w:p w14:paraId="38DB2D2A" w14:textId="77777777" w:rsidR="00F53FAF" w:rsidRPr="00F53FAF" w:rsidRDefault="00F53FAF" w:rsidP="00F53FAF">
      <w:pPr>
        <w:widowControl w:val="0"/>
        <w:autoSpaceDE w:val="0"/>
        <w:autoSpaceDN w:val="0"/>
        <w:adjustRightInd w:val="0"/>
        <w:spacing w:after="0" w:line="301" w:lineRule="exact"/>
        <w:rPr>
          <w:rFonts w:ascii="Times New Roman" w:eastAsia="Times New Roman" w:hAnsi="Times New Roman" w:cs="Times New Roman"/>
          <w:sz w:val="24"/>
          <w:szCs w:val="24"/>
          <w:lang w:eastAsia="hr-HR"/>
        </w:rPr>
      </w:pPr>
    </w:p>
    <w:p w14:paraId="4B607B06" w14:textId="77777777" w:rsidR="00F53FAF" w:rsidRPr="00F53FAF" w:rsidRDefault="00F53FAF" w:rsidP="00F53FAF">
      <w:pPr>
        <w:widowControl w:val="0"/>
        <w:autoSpaceDE w:val="0"/>
        <w:autoSpaceDN w:val="0"/>
        <w:adjustRightInd w:val="0"/>
        <w:spacing w:after="0" w:line="301" w:lineRule="exact"/>
        <w:rPr>
          <w:rFonts w:ascii="Times New Roman" w:eastAsia="Times New Roman" w:hAnsi="Times New Roman" w:cs="Times New Roman"/>
          <w:sz w:val="24"/>
          <w:szCs w:val="24"/>
          <w:lang w:eastAsia="hr-HR"/>
        </w:rPr>
      </w:pPr>
    </w:p>
    <w:p w14:paraId="4F5C7C0E" w14:textId="77777777" w:rsidR="00F53FAF" w:rsidRPr="00F53FAF" w:rsidRDefault="00F53FAF" w:rsidP="00F53FAF">
      <w:pPr>
        <w:widowControl w:val="0"/>
        <w:autoSpaceDE w:val="0"/>
        <w:autoSpaceDN w:val="0"/>
        <w:adjustRightInd w:val="0"/>
        <w:spacing w:after="0" w:line="239" w:lineRule="auto"/>
        <w:ind w:left="6500"/>
        <w:rPr>
          <w:rFonts w:ascii="Times New Roman" w:eastAsia="Times New Roman" w:hAnsi="Times New Roman" w:cs="Times New Roman"/>
          <w:sz w:val="24"/>
          <w:szCs w:val="24"/>
          <w:lang w:eastAsia="hr-HR"/>
        </w:rPr>
      </w:pPr>
      <w:r w:rsidRPr="00F53FAF">
        <w:rPr>
          <w:rFonts w:ascii="Times New Roman" w:eastAsia="Times New Roman" w:hAnsi="Times New Roman" w:cs="Times New Roman"/>
          <w:sz w:val="20"/>
          <w:szCs w:val="20"/>
          <w:lang w:eastAsia="hr-HR"/>
        </w:rPr>
        <w:t>ZA PONUDITELJA:</w:t>
      </w:r>
    </w:p>
    <w:p w14:paraId="2A100DFD" w14:textId="77777777" w:rsidR="00F53FAF" w:rsidRPr="00F53FAF" w:rsidRDefault="00F53FAF" w:rsidP="00F53FAF">
      <w:pPr>
        <w:widowControl w:val="0"/>
        <w:autoSpaceDE w:val="0"/>
        <w:autoSpaceDN w:val="0"/>
        <w:adjustRightInd w:val="0"/>
        <w:spacing w:after="0" w:line="200" w:lineRule="exact"/>
        <w:rPr>
          <w:rFonts w:ascii="Times New Roman" w:eastAsia="Times New Roman" w:hAnsi="Times New Roman" w:cs="Times New Roman"/>
          <w:sz w:val="24"/>
          <w:szCs w:val="24"/>
          <w:lang w:eastAsia="hr-HR"/>
        </w:rPr>
      </w:pPr>
    </w:p>
    <w:p w14:paraId="44F561C6" w14:textId="77777777" w:rsidR="00F53FAF" w:rsidRPr="00F53FAF" w:rsidRDefault="00F53FAF" w:rsidP="00F53FAF">
      <w:pPr>
        <w:widowControl w:val="0"/>
        <w:autoSpaceDE w:val="0"/>
        <w:autoSpaceDN w:val="0"/>
        <w:adjustRightInd w:val="0"/>
        <w:spacing w:after="0" w:line="260" w:lineRule="exact"/>
        <w:rPr>
          <w:rFonts w:ascii="Times New Roman" w:eastAsia="Times New Roman" w:hAnsi="Times New Roman" w:cs="Times New Roman"/>
          <w:sz w:val="24"/>
          <w:szCs w:val="24"/>
          <w:lang w:eastAsia="hr-HR"/>
        </w:rPr>
      </w:pPr>
    </w:p>
    <w:p w14:paraId="14B4D1FB" w14:textId="77777777" w:rsidR="00F53FAF" w:rsidRPr="00F53FAF" w:rsidRDefault="00F53FAF" w:rsidP="00F53FAF">
      <w:pPr>
        <w:widowControl w:val="0"/>
        <w:tabs>
          <w:tab w:val="left" w:pos="5260"/>
        </w:tabs>
        <w:autoSpaceDE w:val="0"/>
        <w:autoSpaceDN w:val="0"/>
        <w:adjustRightInd w:val="0"/>
        <w:spacing w:after="0" w:line="239" w:lineRule="auto"/>
        <w:ind w:left="4580"/>
        <w:rPr>
          <w:rFonts w:ascii="Times New Roman" w:eastAsia="Times New Roman" w:hAnsi="Times New Roman" w:cs="Times New Roman"/>
          <w:sz w:val="24"/>
          <w:szCs w:val="24"/>
          <w:lang w:eastAsia="hr-HR"/>
        </w:rPr>
      </w:pPr>
      <w:r w:rsidRPr="00F53FAF">
        <w:rPr>
          <w:rFonts w:ascii="Times New Roman" w:eastAsia="Times New Roman" w:hAnsi="Times New Roman" w:cs="Times New Roman"/>
          <w:sz w:val="20"/>
          <w:szCs w:val="20"/>
          <w:lang w:eastAsia="hr-HR"/>
        </w:rPr>
        <w:t>M.P.</w:t>
      </w:r>
      <w:r w:rsidRPr="00F53FAF">
        <w:rPr>
          <w:rFonts w:ascii="Times New Roman" w:eastAsia="Times New Roman" w:hAnsi="Times New Roman" w:cs="Times New Roman"/>
          <w:sz w:val="24"/>
          <w:szCs w:val="24"/>
          <w:lang w:eastAsia="hr-HR"/>
        </w:rPr>
        <w:tab/>
      </w:r>
      <w:r w:rsidRPr="00F53FAF">
        <w:rPr>
          <w:rFonts w:ascii="Times New Roman" w:eastAsia="Times New Roman" w:hAnsi="Times New Roman" w:cs="Times New Roman"/>
          <w:sz w:val="20"/>
          <w:szCs w:val="20"/>
          <w:lang w:eastAsia="hr-HR"/>
        </w:rPr>
        <w:t>_____________________________________</w:t>
      </w:r>
    </w:p>
    <w:p w14:paraId="77E856FB" w14:textId="77777777" w:rsidR="00F53FAF" w:rsidRPr="00F53FAF" w:rsidRDefault="00F53FAF" w:rsidP="00F53FAF">
      <w:pPr>
        <w:widowControl w:val="0"/>
        <w:autoSpaceDE w:val="0"/>
        <w:autoSpaceDN w:val="0"/>
        <w:adjustRightInd w:val="0"/>
        <w:spacing w:after="0" w:line="1" w:lineRule="exact"/>
        <w:rPr>
          <w:rFonts w:ascii="Times New Roman" w:eastAsia="Times New Roman" w:hAnsi="Times New Roman" w:cs="Times New Roman"/>
          <w:sz w:val="24"/>
          <w:szCs w:val="24"/>
          <w:lang w:eastAsia="hr-HR"/>
        </w:rPr>
      </w:pPr>
    </w:p>
    <w:p w14:paraId="275DE25B" w14:textId="77777777" w:rsidR="00F53FAF" w:rsidRPr="00F53FAF" w:rsidRDefault="00F53FAF" w:rsidP="00F53FAF">
      <w:pPr>
        <w:widowControl w:val="0"/>
        <w:autoSpaceDE w:val="0"/>
        <w:autoSpaceDN w:val="0"/>
        <w:adjustRightInd w:val="0"/>
        <w:spacing w:after="0" w:line="240" w:lineRule="auto"/>
        <w:ind w:left="5380"/>
        <w:rPr>
          <w:rFonts w:ascii="Times New Roman" w:eastAsia="Times New Roman" w:hAnsi="Times New Roman" w:cs="Times New Roman"/>
          <w:i/>
          <w:iCs/>
          <w:sz w:val="18"/>
          <w:szCs w:val="18"/>
          <w:lang w:eastAsia="hr-HR"/>
        </w:rPr>
      </w:pPr>
      <w:r w:rsidRPr="00F53FAF">
        <w:rPr>
          <w:rFonts w:ascii="Times New Roman" w:eastAsia="Times New Roman" w:hAnsi="Times New Roman" w:cs="Times New Roman"/>
          <w:i/>
          <w:iCs/>
          <w:sz w:val="18"/>
          <w:szCs w:val="18"/>
          <w:lang w:eastAsia="hr-HR"/>
        </w:rPr>
        <w:t>(ime, prezime, funkcija i potpis ovlaštene osobe)</w:t>
      </w:r>
    </w:p>
    <w:p w14:paraId="57C18A9C" w14:textId="77777777" w:rsidR="00F53FAF" w:rsidRPr="00F53FAF" w:rsidRDefault="00F53FAF" w:rsidP="00F53FAF">
      <w:pPr>
        <w:widowControl w:val="0"/>
        <w:autoSpaceDE w:val="0"/>
        <w:autoSpaceDN w:val="0"/>
        <w:adjustRightInd w:val="0"/>
        <w:spacing w:after="0" w:line="231" w:lineRule="exact"/>
        <w:rPr>
          <w:rFonts w:ascii="Times New Roman" w:eastAsia="Times New Roman" w:hAnsi="Times New Roman" w:cs="Times New Roman"/>
          <w:sz w:val="24"/>
          <w:szCs w:val="24"/>
          <w:lang w:eastAsia="hr-HR"/>
        </w:rPr>
      </w:pPr>
    </w:p>
    <w:p w14:paraId="36EF5C70" w14:textId="77777777" w:rsidR="00F53FAF" w:rsidRPr="00F53FAF" w:rsidRDefault="00F53FAF" w:rsidP="00F53FAF">
      <w:pPr>
        <w:widowControl w:val="0"/>
        <w:autoSpaceDE w:val="0"/>
        <w:autoSpaceDN w:val="0"/>
        <w:adjustRightInd w:val="0"/>
        <w:spacing w:after="0" w:line="231" w:lineRule="exact"/>
        <w:rPr>
          <w:rFonts w:ascii="Times New Roman" w:eastAsia="Times New Roman" w:hAnsi="Times New Roman" w:cs="Times New Roman"/>
          <w:sz w:val="24"/>
          <w:szCs w:val="24"/>
          <w:lang w:eastAsia="hr-HR"/>
        </w:rPr>
      </w:pPr>
    </w:p>
    <w:p w14:paraId="17B9FF65" w14:textId="77777777" w:rsidR="00F53FAF" w:rsidRPr="00F53FAF" w:rsidRDefault="00F53FAF" w:rsidP="00F53FAF">
      <w:pPr>
        <w:widowControl w:val="0"/>
        <w:autoSpaceDE w:val="0"/>
        <w:autoSpaceDN w:val="0"/>
        <w:adjustRightInd w:val="0"/>
        <w:spacing w:after="0" w:line="231" w:lineRule="exact"/>
        <w:rPr>
          <w:rFonts w:ascii="Times New Roman" w:eastAsia="Times New Roman" w:hAnsi="Times New Roman" w:cs="Times New Roman"/>
          <w:sz w:val="24"/>
          <w:szCs w:val="24"/>
          <w:lang w:eastAsia="hr-HR"/>
        </w:rPr>
      </w:pPr>
      <w:r w:rsidRPr="00F53FAF">
        <w:rPr>
          <w:rFonts w:ascii="Times New Roman" w:eastAsia="Times New Roman" w:hAnsi="Times New Roman" w:cs="Times New Roman"/>
          <w:sz w:val="20"/>
          <w:szCs w:val="20"/>
          <w:lang w:eastAsia="hr-HR"/>
        </w:rPr>
        <w:t>_____________________________________</w:t>
      </w:r>
    </w:p>
    <w:p w14:paraId="55877CD6" w14:textId="77777777" w:rsidR="00F53FAF" w:rsidRPr="00F53FAF" w:rsidRDefault="00F53FAF" w:rsidP="00F53FAF">
      <w:pPr>
        <w:widowControl w:val="0"/>
        <w:numPr>
          <w:ilvl w:val="0"/>
          <w:numId w:val="11"/>
        </w:numPr>
        <w:tabs>
          <w:tab w:val="num" w:pos="240"/>
        </w:tabs>
        <w:overflowPunct w:val="0"/>
        <w:autoSpaceDE w:val="0"/>
        <w:autoSpaceDN w:val="0"/>
        <w:adjustRightInd w:val="0"/>
        <w:spacing w:after="0" w:line="240" w:lineRule="auto"/>
        <w:ind w:left="240" w:hanging="123"/>
        <w:jc w:val="both"/>
        <w:rPr>
          <w:rFonts w:ascii="Times New Roman" w:eastAsia="Times New Roman" w:hAnsi="Times New Roman" w:cs="Times New Roman"/>
          <w:sz w:val="24"/>
          <w:szCs w:val="24"/>
          <w:vertAlign w:val="superscript"/>
          <w:lang w:eastAsia="hr-HR"/>
        </w:rPr>
      </w:pPr>
      <w:r w:rsidRPr="00F53FAF">
        <w:rPr>
          <w:rFonts w:ascii="Times New Roman" w:eastAsia="Times New Roman" w:hAnsi="Times New Roman" w:cs="Times New Roman"/>
          <w:sz w:val="18"/>
          <w:szCs w:val="18"/>
          <w:lang w:eastAsia="hr-HR"/>
        </w:rPr>
        <w:t xml:space="preserve">U slučaju zajedničke ponude popuniti Dodatak I ponudbenom listu. </w:t>
      </w:r>
    </w:p>
    <w:p w14:paraId="49CD11F5" w14:textId="77777777" w:rsidR="00F53FAF" w:rsidRPr="00F53FAF" w:rsidRDefault="00F53FAF" w:rsidP="00F53FAF">
      <w:pPr>
        <w:widowControl w:val="0"/>
        <w:autoSpaceDE w:val="0"/>
        <w:autoSpaceDN w:val="0"/>
        <w:adjustRightInd w:val="0"/>
        <w:spacing w:after="0" w:line="15" w:lineRule="exact"/>
        <w:rPr>
          <w:rFonts w:ascii="Times New Roman" w:eastAsia="Times New Roman" w:hAnsi="Times New Roman" w:cs="Times New Roman"/>
          <w:sz w:val="24"/>
          <w:szCs w:val="24"/>
          <w:vertAlign w:val="superscript"/>
          <w:lang w:eastAsia="hr-HR"/>
        </w:rPr>
      </w:pPr>
    </w:p>
    <w:p w14:paraId="5B36B347" w14:textId="77777777" w:rsidR="00F53FAF" w:rsidRPr="00F53FAF" w:rsidRDefault="00F53FAF" w:rsidP="00F53FAF">
      <w:pPr>
        <w:widowControl w:val="0"/>
        <w:numPr>
          <w:ilvl w:val="0"/>
          <w:numId w:val="11"/>
        </w:numPr>
        <w:tabs>
          <w:tab w:val="num" w:pos="240"/>
        </w:tabs>
        <w:overflowPunct w:val="0"/>
        <w:autoSpaceDE w:val="0"/>
        <w:autoSpaceDN w:val="0"/>
        <w:adjustRightInd w:val="0"/>
        <w:spacing w:after="0" w:line="183" w:lineRule="auto"/>
        <w:ind w:left="240" w:hanging="123"/>
        <w:jc w:val="both"/>
        <w:rPr>
          <w:rFonts w:ascii="Times New Roman" w:eastAsia="Times New Roman" w:hAnsi="Times New Roman" w:cs="Times New Roman"/>
          <w:sz w:val="24"/>
          <w:szCs w:val="24"/>
          <w:vertAlign w:val="superscript"/>
          <w:lang w:eastAsia="hr-HR"/>
        </w:rPr>
      </w:pPr>
      <w:r w:rsidRPr="00F53FAF">
        <w:rPr>
          <w:rFonts w:ascii="Times New Roman" w:eastAsia="Times New Roman" w:hAnsi="Times New Roman" w:cs="Times New Roman"/>
          <w:sz w:val="17"/>
          <w:szCs w:val="17"/>
          <w:lang w:eastAsia="hr-HR"/>
        </w:rPr>
        <w:t xml:space="preserve">Ili nacionalni identifikacijski broj prema zemlji sjedišta gospodarskog subjekta, ako je primjenjivo. </w:t>
      </w:r>
    </w:p>
    <w:p w14:paraId="5C888B60" w14:textId="77777777" w:rsidR="00F53FAF" w:rsidRPr="00F53FAF" w:rsidRDefault="00F53FAF" w:rsidP="00F53FAF">
      <w:pPr>
        <w:widowControl w:val="0"/>
        <w:autoSpaceDE w:val="0"/>
        <w:autoSpaceDN w:val="0"/>
        <w:adjustRightInd w:val="0"/>
        <w:spacing w:after="0" w:line="13" w:lineRule="exact"/>
        <w:rPr>
          <w:rFonts w:ascii="Times New Roman" w:eastAsia="Times New Roman" w:hAnsi="Times New Roman" w:cs="Times New Roman"/>
          <w:sz w:val="24"/>
          <w:szCs w:val="24"/>
          <w:vertAlign w:val="superscript"/>
          <w:lang w:eastAsia="hr-HR"/>
        </w:rPr>
      </w:pPr>
    </w:p>
    <w:p w14:paraId="7D57C0E1" w14:textId="77777777" w:rsidR="00F53FAF" w:rsidRPr="00F53FAF" w:rsidRDefault="00F53FAF" w:rsidP="00F53FAF">
      <w:pPr>
        <w:widowControl w:val="0"/>
        <w:numPr>
          <w:ilvl w:val="0"/>
          <w:numId w:val="11"/>
        </w:numPr>
        <w:tabs>
          <w:tab w:val="num" w:pos="240"/>
        </w:tabs>
        <w:overflowPunct w:val="0"/>
        <w:autoSpaceDE w:val="0"/>
        <w:autoSpaceDN w:val="0"/>
        <w:adjustRightInd w:val="0"/>
        <w:spacing w:after="0" w:line="183" w:lineRule="auto"/>
        <w:ind w:left="240" w:hanging="123"/>
        <w:jc w:val="both"/>
        <w:rPr>
          <w:rFonts w:ascii="Times New Roman" w:eastAsia="Times New Roman" w:hAnsi="Times New Roman" w:cs="Times New Roman"/>
          <w:sz w:val="24"/>
          <w:szCs w:val="24"/>
          <w:vertAlign w:val="superscript"/>
          <w:lang w:eastAsia="hr-HR"/>
        </w:rPr>
      </w:pPr>
      <w:r w:rsidRPr="00F53FAF">
        <w:rPr>
          <w:rFonts w:ascii="Times New Roman" w:eastAsia="Times New Roman" w:hAnsi="Times New Roman" w:cs="Times New Roman"/>
          <w:sz w:val="17"/>
          <w:szCs w:val="17"/>
          <w:lang w:eastAsia="hr-HR"/>
        </w:rPr>
        <w:t xml:space="preserve">U slučaju sudjelovanja podizvoditelja popuniti Dodatak II ponudbenom listu. </w:t>
      </w:r>
    </w:p>
    <w:p w14:paraId="2A8F843B" w14:textId="77777777" w:rsidR="00F53FAF" w:rsidRPr="00F53FAF" w:rsidRDefault="00F53FAF" w:rsidP="00F53FAF">
      <w:pPr>
        <w:widowControl w:val="0"/>
        <w:autoSpaceDE w:val="0"/>
        <w:autoSpaceDN w:val="0"/>
        <w:adjustRightInd w:val="0"/>
        <w:spacing w:after="0" w:line="13" w:lineRule="exact"/>
        <w:rPr>
          <w:rFonts w:ascii="Times New Roman" w:eastAsia="Times New Roman" w:hAnsi="Times New Roman" w:cs="Times New Roman"/>
          <w:sz w:val="24"/>
          <w:szCs w:val="24"/>
          <w:vertAlign w:val="superscript"/>
          <w:lang w:eastAsia="hr-HR"/>
        </w:rPr>
      </w:pPr>
    </w:p>
    <w:p w14:paraId="5ED09516" w14:textId="77777777" w:rsidR="00723E54" w:rsidRPr="00212F18" w:rsidRDefault="00F53FAF" w:rsidP="00F53FAF">
      <w:pPr>
        <w:widowControl w:val="0"/>
        <w:numPr>
          <w:ilvl w:val="0"/>
          <w:numId w:val="11"/>
        </w:numPr>
        <w:tabs>
          <w:tab w:val="num" w:pos="240"/>
        </w:tabs>
        <w:overflowPunct w:val="0"/>
        <w:autoSpaceDE w:val="0"/>
        <w:autoSpaceDN w:val="0"/>
        <w:adjustRightInd w:val="0"/>
        <w:spacing w:after="0" w:line="183" w:lineRule="auto"/>
        <w:ind w:left="240" w:hanging="123"/>
        <w:jc w:val="both"/>
        <w:rPr>
          <w:rFonts w:ascii="Times New Roman" w:eastAsia="Times New Roman" w:hAnsi="Times New Roman" w:cs="Times New Roman"/>
          <w:sz w:val="24"/>
          <w:szCs w:val="24"/>
          <w:vertAlign w:val="superscript"/>
          <w:lang w:eastAsia="hr-HR"/>
        </w:rPr>
      </w:pPr>
      <w:r w:rsidRPr="00F53FAF">
        <w:rPr>
          <w:rFonts w:ascii="Times New Roman" w:eastAsia="Times New Roman" w:hAnsi="Times New Roman" w:cs="Times New Roman"/>
          <w:sz w:val="17"/>
          <w:szCs w:val="17"/>
          <w:lang w:eastAsia="hr-HR"/>
        </w:rPr>
        <w:t xml:space="preserve">Ako ponuditelj nije u sustavu PDV-a ili je predmet nabave oslobođen </w:t>
      </w:r>
      <w:r w:rsidR="00212F18">
        <w:rPr>
          <w:rFonts w:ascii="Times New Roman" w:eastAsia="Times New Roman" w:hAnsi="Times New Roman" w:cs="Times New Roman"/>
          <w:sz w:val="17"/>
          <w:szCs w:val="17"/>
          <w:lang w:eastAsia="hr-HR"/>
        </w:rPr>
        <w:t>PDV-a, rubriku ostaviti praznom</w:t>
      </w:r>
    </w:p>
    <w:p w14:paraId="5A36906D" w14:textId="77777777" w:rsidR="00F53FAF" w:rsidRPr="00F53FAF" w:rsidRDefault="00F53FAF" w:rsidP="00F53FAF">
      <w:pPr>
        <w:widowControl w:val="0"/>
        <w:autoSpaceDE w:val="0"/>
        <w:autoSpaceDN w:val="0"/>
        <w:adjustRightInd w:val="0"/>
        <w:spacing w:after="0" w:line="239" w:lineRule="auto"/>
        <w:ind w:left="4248"/>
        <w:rPr>
          <w:rFonts w:ascii="Times New Roman" w:eastAsia="Times New Roman" w:hAnsi="Times New Roman" w:cs="Times New Roman"/>
          <w:sz w:val="24"/>
          <w:szCs w:val="24"/>
          <w:lang w:eastAsia="hr-HR"/>
        </w:rPr>
      </w:pPr>
      <w:r w:rsidRPr="00F53FAF">
        <w:rPr>
          <w:rFonts w:ascii="Arial" w:eastAsia="Times New Roman" w:hAnsi="Arial" w:cs="Arial"/>
          <w:b/>
          <w:bCs/>
          <w:i/>
          <w:iCs/>
          <w:color w:val="808080"/>
          <w:sz w:val="20"/>
          <w:szCs w:val="20"/>
          <w:lang w:eastAsia="hr-HR"/>
        </w:rPr>
        <w:lastRenderedPageBreak/>
        <w:t>PRILOG III / Obrazac izjave o nekažnjavanju</w:t>
      </w:r>
      <w:r w:rsidR="00723E54">
        <w:rPr>
          <w:rFonts w:ascii="Arial" w:eastAsia="Times New Roman" w:hAnsi="Arial" w:cs="Arial"/>
          <w:b/>
          <w:bCs/>
          <w:i/>
          <w:iCs/>
          <w:color w:val="808080"/>
          <w:sz w:val="20"/>
          <w:szCs w:val="20"/>
          <w:lang w:eastAsia="hr-HR"/>
        </w:rPr>
        <w:t xml:space="preserve"> </w:t>
      </w:r>
    </w:p>
    <w:p w14:paraId="7A4F7CBC" w14:textId="77777777" w:rsidR="00F53FAF" w:rsidRPr="00F53FAF" w:rsidRDefault="00F53FAF" w:rsidP="00F53FAF">
      <w:pPr>
        <w:tabs>
          <w:tab w:val="left" w:pos="0"/>
          <w:tab w:val="left" w:pos="1080"/>
        </w:tabs>
        <w:spacing w:after="0" w:line="240" w:lineRule="auto"/>
        <w:rPr>
          <w:rFonts w:ascii="Arial Narrow" w:eastAsia="Times New Roman" w:hAnsi="Arial Narrow" w:cs="Times New Roman"/>
          <w:b/>
          <w:bCs/>
          <w:lang w:eastAsia="hr-HR"/>
        </w:rPr>
      </w:pPr>
    </w:p>
    <w:tbl>
      <w:tblPr>
        <w:tblW w:w="10812" w:type="dxa"/>
        <w:tblInd w:w="-581" w:type="dxa"/>
        <w:tblBorders>
          <w:top w:val="single" w:sz="12" w:space="0" w:color="008080"/>
          <w:left w:val="single" w:sz="6" w:space="0" w:color="008080"/>
          <w:bottom w:val="single" w:sz="12" w:space="0" w:color="008080"/>
          <w:right w:val="single" w:sz="6" w:space="0" w:color="008080"/>
        </w:tblBorders>
        <w:tblLook w:val="01E0" w:firstRow="1" w:lastRow="1" w:firstColumn="1" w:lastColumn="1" w:noHBand="0" w:noVBand="0"/>
      </w:tblPr>
      <w:tblGrid>
        <w:gridCol w:w="9819"/>
        <w:gridCol w:w="993"/>
      </w:tblGrid>
      <w:tr w:rsidR="00F53FAF" w:rsidRPr="00F53FAF" w14:paraId="60E26777" w14:textId="77777777" w:rsidTr="00F53FAF">
        <w:trPr>
          <w:trHeight w:val="409"/>
        </w:trPr>
        <w:tc>
          <w:tcPr>
            <w:tcW w:w="9819" w:type="dxa"/>
            <w:tcBorders>
              <w:bottom w:val="single" w:sz="6" w:space="0" w:color="000000"/>
            </w:tcBorders>
            <w:shd w:val="solid" w:color="C0C0C0" w:fill="FFFFFF"/>
          </w:tcPr>
          <w:p w14:paraId="56714204" w14:textId="77777777" w:rsidR="00F53FAF" w:rsidRPr="00F53FAF" w:rsidRDefault="00F53FAF" w:rsidP="00F53FAF">
            <w:pPr>
              <w:shd w:val="clear" w:color="auto" w:fill="FFFFFF"/>
              <w:spacing w:after="0" w:line="240" w:lineRule="auto"/>
              <w:jc w:val="center"/>
              <w:rPr>
                <w:rFonts w:ascii="Arial Narrow" w:eastAsia="Times New Roman" w:hAnsi="Arial Narrow" w:cs="Times New Roman"/>
                <w:b/>
                <w:sz w:val="24"/>
                <w:szCs w:val="24"/>
                <w:lang w:eastAsia="hr-HR"/>
              </w:rPr>
            </w:pPr>
            <w:r w:rsidRPr="00F53FAF">
              <w:rPr>
                <w:rFonts w:ascii="Arial Narrow" w:eastAsia="Times New Roman" w:hAnsi="Arial Narrow" w:cs="Times New Roman"/>
                <w:b/>
                <w:sz w:val="24"/>
                <w:szCs w:val="24"/>
                <w:lang w:eastAsia="hr-HR"/>
              </w:rPr>
              <w:t>NARUČITELJ:</w:t>
            </w:r>
            <w:r w:rsidR="00720850">
              <w:rPr>
                <w:rFonts w:ascii="Arial Narrow" w:eastAsia="Times New Roman" w:hAnsi="Arial Narrow" w:cs="Times New Roman"/>
                <w:b/>
                <w:sz w:val="24"/>
                <w:szCs w:val="24"/>
                <w:lang w:eastAsia="hr-HR"/>
              </w:rPr>
              <w:t>Općina Kali, Trg Marnjiva 23, 23222 Kali</w:t>
            </w:r>
          </w:p>
          <w:p w14:paraId="51FE67E6" w14:textId="77777777" w:rsidR="00F53FAF" w:rsidRPr="00F53FAF" w:rsidRDefault="00F53FAF" w:rsidP="00F53FAF">
            <w:pPr>
              <w:spacing w:after="0" w:line="240" w:lineRule="auto"/>
              <w:jc w:val="center"/>
              <w:outlineLvl w:val="1"/>
              <w:rPr>
                <w:rFonts w:ascii="Arial Narrow" w:eastAsia="Times New Roman" w:hAnsi="Arial Narrow" w:cs="Times New Roman"/>
                <w:b/>
                <w:bCs/>
                <w:i/>
                <w:iCs/>
                <w:sz w:val="24"/>
                <w:szCs w:val="24"/>
                <w:lang w:eastAsia="hr-HR"/>
              </w:rPr>
            </w:pPr>
          </w:p>
        </w:tc>
        <w:tc>
          <w:tcPr>
            <w:tcW w:w="993" w:type="dxa"/>
            <w:tcBorders>
              <w:bottom w:val="single" w:sz="6" w:space="0" w:color="000000"/>
            </w:tcBorders>
            <w:shd w:val="solid" w:color="C0C0C0" w:fill="FFFFFF"/>
          </w:tcPr>
          <w:p w14:paraId="27E4B13B" w14:textId="77777777" w:rsidR="00F53FAF" w:rsidRPr="00F53FAF" w:rsidRDefault="00F53FAF" w:rsidP="00F53FAF">
            <w:pPr>
              <w:spacing w:after="0" w:line="240" w:lineRule="auto"/>
              <w:rPr>
                <w:rFonts w:ascii="Arial Narrow" w:eastAsia="Times New Roman" w:hAnsi="Arial Narrow" w:cs="Times New Roman"/>
                <w:sz w:val="24"/>
                <w:szCs w:val="24"/>
                <w:lang w:eastAsia="hr-HR"/>
              </w:rPr>
            </w:pPr>
          </w:p>
          <w:p w14:paraId="0B6FF3A3" w14:textId="77777777" w:rsidR="00F53FAF" w:rsidRPr="00F53FAF" w:rsidRDefault="00F53FAF" w:rsidP="00F53FAF">
            <w:pPr>
              <w:spacing w:after="0" w:line="240" w:lineRule="auto"/>
              <w:rPr>
                <w:rFonts w:ascii="Arial Narrow" w:eastAsia="Times New Roman" w:hAnsi="Arial Narrow" w:cs="Times New Roman"/>
                <w:sz w:val="24"/>
                <w:szCs w:val="24"/>
                <w:lang w:eastAsia="hr-HR"/>
              </w:rPr>
            </w:pPr>
          </w:p>
        </w:tc>
      </w:tr>
      <w:tr w:rsidR="00291F54" w:rsidRPr="00F53FAF" w14:paraId="1561662D" w14:textId="77777777" w:rsidTr="00675B83">
        <w:trPr>
          <w:trHeight w:val="360"/>
        </w:trPr>
        <w:tc>
          <w:tcPr>
            <w:tcW w:w="10812" w:type="dxa"/>
            <w:gridSpan w:val="2"/>
            <w:tcBorders>
              <w:top w:val="single" w:sz="6" w:space="0" w:color="000000"/>
            </w:tcBorders>
          </w:tcPr>
          <w:p w14:paraId="68A8235C" w14:textId="70964BB9" w:rsidR="00291F54" w:rsidRPr="0036747A" w:rsidRDefault="00291F54" w:rsidP="00F53FAF">
            <w:pPr>
              <w:shd w:val="clear" w:color="auto" w:fill="FFFFFF"/>
              <w:spacing w:after="0" w:line="240" w:lineRule="auto"/>
              <w:jc w:val="both"/>
              <w:rPr>
                <w:rFonts w:ascii="Arial Narrow" w:eastAsia="Times New Roman" w:hAnsi="Arial Narrow" w:cs="Times New Roman"/>
                <w:b/>
                <w:sz w:val="24"/>
                <w:szCs w:val="24"/>
                <w:lang w:eastAsia="hr-HR"/>
              </w:rPr>
            </w:pPr>
            <w:r w:rsidRPr="0036747A">
              <w:rPr>
                <w:rFonts w:ascii="Arial Narrow" w:eastAsia="Times New Roman" w:hAnsi="Arial Narrow" w:cs="Times New Roman"/>
                <w:b/>
                <w:bCs/>
                <w:iCs/>
                <w:sz w:val="24"/>
                <w:szCs w:val="24"/>
                <w:lang w:eastAsia="hr-HR"/>
              </w:rPr>
              <w:t>PREDMET NABAVE:</w:t>
            </w:r>
            <w:r w:rsidRPr="0036747A">
              <w:rPr>
                <w:rFonts w:ascii="Arial Narrow" w:hAnsi="Arial Narrow"/>
                <w:b/>
              </w:rPr>
              <w:t xml:space="preserve"> </w:t>
            </w:r>
            <w:r w:rsidR="00723E54">
              <w:rPr>
                <w:rFonts w:ascii="Arial Narrow" w:eastAsia="Times New Roman" w:hAnsi="Arial Narrow" w:cs="Times New Roman"/>
                <w:b/>
                <w:color w:val="000000"/>
                <w:sz w:val="24"/>
                <w:szCs w:val="24"/>
                <w:lang w:eastAsia="hr-HR"/>
              </w:rPr>
              <w:t>Usluge izrade Izmjen</w:t>
            </w:r>
            <w:r w:rsidR="001F6535">
              <w:rPr>
                <w:rFonts w:ascii="Arial Narrow" w:eastAsia="Times New Roman" w:hAnsi="Arial Narrow" w:cs="Times New Roman"/>
                <w:b/>
                <w:color w:val="000000"/>
                <w:sz w:val="24"/>
                <w:szCs w:val="24"/>
                <w:lang w:eastAsia="hr-HR"/>
              </w:rPr>
              <w:t>e</w:t>
            </w:r>
            <w:r w:rsidR="00723E54">
              <w:rPr>
                <w:rFonts w:ascii="Arial Narrow" w:eastAsia="Times New Roman" w:hAnsi="Arial Narrow" w:cs="Times New Roman"/>
                <w:b/>
                <w:color w:val="000000"/>
                <w:sz w:val="24"/>
                <w:szCs w:val="24"/>
                <w:lang w:eastAsia="hr-HR"/>
              </w:rPr>
              <w:t xml:space="preserve"> i dopun</w:t>
            </w:r>
            <w:r w:rsidR="001F6535">
              <w:rPr>
                <w:rFonts w:ascii="Arial Narrow" w:eastAsia="Times New Roman" w:hAnsi="Arial Narrow" w:cs="Times New Roman"/>
                <w:b/>
                <w:color w:val="000000"/>
                <w:sz w:val="24"/>
                <w:szCs w:val="24"/>
                <w:lang w:eastAsia="hr-HR"/>
              </w:rPr>
              <w:t>e</w:t>
            </w:r>
            <w:r w:rsidR="00723E54">
              <w:rPr>
                <w:rFonts w:ascii="Arial Narrow" w:eastAsia="Times New Roman" w:hAnsi="Arial Narrow" w:cs="Times New Roman"/>
                <w:b/>
                <w:color w:val="000000"/>
                <w:sz w:val="24"/>
                <w:szCs w:val="24"/>
                <w:lang w:eastAsia="hr-HR"/>
              </w:rPr>
              <w:t xml:space="preserve"> Prostornog plana Općine Kali </w:t>
            </w:r>
          </w:p>
        </w:tc>
      </w:tr>
      <w:tr w:rsidR="00F53FAF" w:rsidRPr="00F53FAF" w14:paraId="65372726" w14:textId="77777777" w:rsidTr="00F53FAF">
        <w:trPr>
          <w:trHeight w:val="334"/>
        </w:trPr>
        <w:tc>
          <w:tcPr>
            <w:tcW w:w="9819" w:type="dxa"/>
            <w:tcBorders>
              <w:top w:val="single" w:sz="6" w:space="0" w:color="000000"/>
            </w:tcBorders>
          </w:tcPr>
          <w:p w14:paraId="54999973" w14:textId="33F7BD03" w:rsidR="00F53FAF" w:rsidRPr="00F53FAF" w:rsidRDefault="00720850" w:rsidP="00291F54">
            <w:pPr>
              <w:shd w:val="clear" w:color="auto" w:fill="FFFFFF"/>
              <w:spacing w:after="0" w:line="240" w:lineRule="auto"/>
              <w:jc w:val="center"/>
              <w:rPr>
                <w:rFonts w:ascii="Arial Narrow" w:eastAsia="Times New Roman" w:hAnsi="Arial Narrow" w:cs="Times New Roman"/>
                <w:color w:val="FF0000"/>
                <w:sz w:val="24"/>
                <w:szCs w:val="24"/>
                <w:lang w:eastAsia="hr-HR"/>
              </w:rPr>
            </w:pPr>
            <w:r>
              <w:rPr>
                <w:rFonts w:ascii="Arial Narrow" w:eastAsia="Times New Roman" w:hAnsi="Arial Narrow" w:cs="Times New Roman"/>
                <w:b/>
                <w:bCs/>
                <w:i/>
                <w:sz w:val="24"/>
                <w:szCs w:val="24"/>
                <w:lang w:eastAsia="hr-HR"/>
              </w:rPr>
              <w:t>EVIDENCIJSKI BROJ NABAVE: J</w:t>
            </w:r>
            <w:r w:rsidR="00291F54">
              <w:rPr>
                <w:rFonts w:ascii="Arial Narrow" w:eastAsia="Times New Roman" w:hAnsi="Arial Narrow" w:cs="Times New Roman"/>
                <w:b/>
                <w:bCs/>
                <w:i/>
                <w:sz w:val="24"/>
                <w:szCs w:val="24"/>
                <w:lang w:eastAsia="hr-HR"/>
              </w:rPr>
              <w:t>N</w:t>
            </w:r>
            <w:r w:rsidR="00723E54">
              <w:rPr>
                <w:rFonts w:ascii="Arial Narrow" w:eastAsia="Times New Roman" w:hAnsi="Arial Narrow" w:cs="Times New Roman"/>
                <w:b/>
                <w:bCs/>
                <w:i/>
                <w:sz w:val="24"/>
                <w:szCs w:val="24"/>
                <w:lang w:eastAsia="hr-HR"/>
              </w:rPr>
              <w:t>-</w:t>
            </w:r>
            <w:r w:rsidR="008A6315">
              <w:rPr>
                <w:rFonts w:ascii="Arial Narrow" w:eastAsia="Times New Roman" w:hAnsi="Arial Narrow" w:cs="Times New Roman"/>
                <w:b/>
                <w:bCs/>
                <w:i/>
                <w:sz w:val="24"/>
                <w:szCs w:val="24"/>
                <w:lang w:eastAsia="hr-HR"/>
              </w:rPr>
              <w:t>16</w:t>
            </w:r>
            <w:r w:rsidR="00BF1986">
              <w:rPr>
                <w:rFonts w:ascii="Arial Narrow" w:eastAsia="Times New Roman" w:hAnsi="Arial Narrow" w:cs="Times New Roman"/>
                <w:b/>
                <w:bCs/>
                <w:i/>
                <w:sz w:val="24"/>
                <w:szCs w:val="24"/>
                <w:lang w:eastAsia="hr-HR"/>
              </w:rPr>
              <w:t>/2</w:t>
            </w:r>
            <w:r w:rsidR="008A6315">
              <w:rPr>
                <w:rFonts w:ascii="Arial Narrow" w:eastAsia="Times New Roman" w:hAnsi="Arial Narrow" w:cs="Times New Roman"/>
                <w:b/>
                <w:bCs/>
                <w:i/>
                <w:sz w:val="24"/>
                <w:szCs w:val="24"/>
                <w:lang w:eastAsia="hr-HR"/>
              </w:rPr>
              <w:t>4</w:t>
            </w:r>
            <w:r w:rsidR="00723E54">
              <w:rPr>
                <w:rFonts w:ascii="Arial Narrow" w:eastAsia="Times New Roman" w:hAnsi="Arial Narrow" w:cs="Times New Roman"/>
                <w:b/>
                <w:bCs/>
                <w:i/>
                <w:sz w:val="24"/>
                <w:szCs w:val="24"/>
                <w:lang w:eastAsia="hr-HR"/>
              </w:rPr>
              <w:t xml:space="preserve"> </w:t>
            </w:r>
          </w:p>
        </w:tc>
        <w:tc>
          <w:tcPr>
            <w:tcW w:w="993" w:type="dxa"/>
            <w:tcBorders>
              <w:top w:val="single" w:sz="6" w:space="0" w:color="000000"/>
            </w:tcBorders>
          </w:tcPr>
          <w:p w14:paraId="23A0A719" w14:textId="77777777" w:rsidR="00F53FAF" w:rsidRPr="00F53FAF" w:rsidRDefault="00F53FAF" w:rsidP="00F53FAF">
            <w:pPr>
              <w:spacing w:after="0" w:line="240" w:lineRule="auto"/>
              <w:ind w:right="43"/>
              <w:jc w:val="center"/>
              <w:rPr>
                <w:rFonts w:ascii="Arial Narrow" w:eastAsia="Times New Roman" w:hAnsi="Arial Narrow" w:cs="Times New Roman"/>
                <w:i/>
                <w:sz w:val="24"/>
                <w:szCs w:val="24"/>
                <w:lang w:eastAsia="hr-HR"/>
              </w:rPr>
            </w:pPr>
          </w:p>
        </w:tc>
      </w:tr>
    </w:tbl>
    <w:p w14:paraId="0FE5B812" w14:textId="77777777" w:rsidR="00F53FAF" w:rsidRPr="00F53FAF" w:rsidRDefault="00F53FAF" w:rsidP="00F53FAF">
      <w:pPr>
        <w:spacing w:after="0" w:line="240" w:lineRule="auto"/>
        <w:rPr>
          <w:rFonts w:ascii="Arial Narrow" w:eastAsia="Times New Roman" w:hAnsi="Arial Narrow" w:cs="Times New Roman"/>
          <w:b/>
          <w:sz w:val="24"/>
          <w:szCs w:val="24"/>
          <w:lang w:eastAsia="hr-HR"/>
        </w:rPr>
      </w:pPr>
    </w:p>
    <w:tbl>
      <w:tblPr>
        <w:tblW w:w="10774" w:type="dxa"/>
        <w:tblInd w:w="-601" w:type="dxa"/>
        <w:tblBorders>
          <w:insideH w:val="single" w:sz="18" w:space="0" w:color="FFFFFF"/>
          <w:insideV w:val="single" w:sz="18" w:space="0" w:color="FFFFFF"/>
        </w:tblBorders>
        <w:tblLayout w:type="fixed"/>
        <w:tblLook w:val="01E0" w:firstRow="1" w:lastRow="1" w:firstColumn="1" w:lastColumn="1" w:noHBand="0" w:noVBand="0"/>
      </w:tblPr>
      <w:tblGrid>
        <w:gridCol w:w="10774"/>
      </w:tblGrid>
      <w:tr w:rsidR="00F53FAF" w:rsidRPr="00F53FAF" w14:paraId="165DA15A" w14:textId="77777777" w:rsidTr="00F53FAF">
        <w:tc>
          <w:tcPr>
            <w:tcW w:w="10774" w:type="dxa"/>
            <w:shd w:val="pct20" w:color="000000" w:fill="FFFFFF"/>
          </w:tcPr>
          <w:p w14:paraId="7AD34727" w14:textId="77777777" w:rsidR="00F53FAF" w:rsidRPr="00F53FAF" w:rsidRDefault="00F53FAF" w:rsidP="00F53FAF">
            <w:pPr>
              <w:spacing w:after="0" w:line="240" w:lineRule="auto"/>
              <w:jc w:val="both"/>
              <w:rPr>
                <w:rFonts w:ascii="Arial Narrow" w:eastAsia="Times New Roman" w:hAnsi="Arial Narrow" w:cs="Tahoma"/>
                <w:color w:val="000000"/>
                <w:sz w:val="24"/>
                <w:szCs w:val="24"/>
                <w:lang w:eastAsia="hr-HR"/>
              </w:rPr>
            </w:pPr>
          </w:p>
        </w:tc>
      </w:tr>
      <w:tr w:rsidR="00F53FAF" w:rsidRPr="00F53FAF" w14:paraId="246ACA6B" w14:textId="77777777" w:rsidTr="00F53FAF">
        <w:tc>
          <w:tcPr>
            <w:tcW w:w="10774" w:type="dxa"/>
            <w:shd w:val="pct20" w:color="000000" w:fill="FFFFFF"/>
          </w:tcPr>
          <w:p w14:paraId="2103A8AD" w14:textId="77777777" w:rsidR="00F53FAF" w:rsidRPr="00F53FAF" w:rsidRDefault="00F53FAF" w:rsidP="00F53FAF">
            <w:pPr>
              <w:spacing w:after="0" w:line="240" w:lineRule="auto"/>
              <w:jc w:val="center"/>
              <w:rPr>
                <w:rFonts w:ascii="Arial Narrow" w:eastAsia="Times New Roman" w:hAnsi="Arial Narrow" w:cs="Times New Roman"/>
                <w:b/>
                <w:bCs/>
                <w:i/>
                <w:sz w:val="24"/>
                <w:szCs w:val="24"/>
                <w:lang w:eastAsia="hr-HR"/>
              </w:rPr>
            </w:pPr>
            <w:r w:rsidRPr="00F53FAF">
              <w:rPr>
                <w:rFonts w:ascii="Arial Narrow" w:eastAsia="Times New Roman" w:hAnsi="Arial Narrow" w:cs="Times New Roman"/>
                <w:b/>
                <w:bCs/>
                <w:i/>
                <w:sz w:val="24"/>
                <w:szCs w:val="24"/>
                <w:lang w:eastAsia="hr-HR"/>
              </w:rPr>
              <w:t xml:space="preserve">I Z J A V U   O   N E K A Ž N J A V A N J U </w:t>
            </w:r>
          </w:p>
        </w:tc>
      </w:tr>
      <w:tr w:rsidR="00F53FAF" w:rsidRPr="00F53FAF" w14:paraId="18DB0010" w14:textId="77777777" w:rsidTr="00F53FAF">
        <w:tc>
          <w:tcPr>
            <w:tcW w:w="10774" w:type="dxa"/>
            <w:shd w:val="pct20" w:color="000000" w:fill="FFFFFF"/>
          </w:tcPr>
          <w:p w14:paraId="2FE42EFB" w14:textId="77777777" w:rsidR="00F53FAF" w:rsidRPr="00F53FAF" w:rsidRDefault="00F53FAF" w:rsidP="00F53FAF">
            <w:pPr>
              <w:spacing w:after="0" w:line="240" w:lineRule="auto"/>
              <w:jc w:val="both"/>
              <w:rPr>
                <w:rFonts w:ascii="Arial Narrow" w:eastAsia="Times New Roman" w:hAnsi="Arial Narrow" w:cs="Times New Roman"/>
                <w:sz w:val="24"/>
                <w:szCs w:val="24"/>
                <w:lang w:eastAsia="hr-HR"/>
              </w:rPr>
            </w:pPr>
          </w:p>
          <w:p w14:paraId="5FEB314B" w14:textId="77777777" w:rsidR="00F53FAF" w:rsidRPr="00F53FAF" w:rsidRDefault="00F53FAF" w:rsidP="00F53FAF">
            <w:pPr>
              <w:autoSpaceDE w:val="0"/>
              <w:autoSpaceDN w:val="0"/>
              <w:adjustRightInd w:val="0"/>
              <w:spacing w:after="0" w:line="240" w:lineRule="auto"/>
              <w:jc w:val="both"/>
              <w:rPr>
                <w:rFonts w:ascii="Arial Narrow" w:eastAsia="Times New Roman" w:hAnsi="Arial Narrow" w:cs="Times New Roman"/>
                <w:color w:val="000000"/>
                <w:sz w:val="24"/>
                <w:szCs w:val="24"/>
                <w:lang w:eastAsia="hr-HR"/>
              </w:rPr>
            </w:pPr>
            <w:r w:rsidRPr="00F53FAF">
              <w:rPr>
                <w:rFonts w:ascii="Arial Narrow" w:eastAsia="Times New Roman" w:hAnsi="Arial Narrow" w:cs="Times New Roman"/>
                <w:color w:val="000000"/>
                <w:sz w:val="24"/>
                <w:szCs w:val="24"/>
                <w:lang w:eastAsia="hr-HR"/>
              </w:rPr>
              <w:t>kojom ja,</w:t>
            </w:r>
          </w:p>
          <w:p w14:paraId="5CCEE97B" w14:textId="77777777" w:rsidR="00F53FAF" w:rsidRPr="00F53FAF" w:rsidRDefault="00F53FAF" w:rsidP="00F53FAF">
            <w:pPr>
              <w:autoSpaceDE w:val="0"/>
              <w:autoSpaceDN w:val="0"/>
              <w:adjustRightInd w:val="0"/>
              <w:spacing w:after="0" w:line="240" w:lineRule="auto"/>
              <w:jc w:val="both"/>
              <w:rPr>
                <w:rFonts w:ascii="Arial Narrow" w:eastAsia="Times New Roman" w:hAnsi="Arial Narrow" w:cs="Times New Roman"/>
                <w:color w:val="000000"/>
                <w:sz w:val="24"/>
                <w:szCs w:val="24"/>
                <w:lang w:eastAsia="hr-HR"/>
              </w:rPr>
            </w:pPr>
            <w:r w:rsidRPr="00F53FAF">
              <w:rPr>
                <w:rFonts w:ascii="Arial Narrow" w:eastAsia="Times New Roman" w:hAnsi="Arial Narrow" w:cs="Times New Roman"/>
                <w:color w:val="000000"/>
                <w:sz w:val="24"/>
                <w:szCs w:val="24"/>
                <w:lang w:eastAsia="hr-HR"/>
              </w:rPr>
              <w:t>_______________________________________________________________________________</w:t>
            </w:r>
          </w:p>
          <w:p w14:paraId="08DFE85B" w14:textId="77777777" w:rsidR="00F53FAF" w:rsidRPr="00F53FAF" w:rsidRDefault="00F53FAF" w:rsidP="00F53FAF">
            <w:pPr>
              <w:autoSpaceDE w:val="0"/>
              <w:autoSpaceDN w:val="0"/>
              <w:adjustRightInd w:val="0"/>
              <w:spacing w:after="0" w:line="240" w:lineRule="auto"/>
              <w:jc w:val="center"/>
              <w:rPr>
                <w:rFonts w:ascii="Arial Narrow" w:eastAsia="Times New Roman" w:hAnsi="Arial Narrow" w:cs="Times New Roman"/>
                <w:color w:val="000000"/>
                <w:sz w:val="24"/>
                <w:szCs w:val="24"/>
                <w:lang w:eastAsia="hr-HR"/>
              </w:rPr>
            </w:pPr>
            <w:r w:rsidRPr="00F53FAF">
              <w:rPr>
                <w:rFonts w:ascii="Arial Narrow" w:eastAsia="Times New Roman" w:hAnsi="Arial Narrow" w:cs="Calibri"/>
                <w:sz w:val="24"/>
                <w:szCs w:val="24"/>
                <w:lang w:eastAsia="hr-HR"/>
              </w:rPr>
              <w:t>(ime i prezime, /OIB)</w:t>
            </w:r>
          </w:p>
          <w:p w14:paraId="10E1A847" w14:textId="77777777" w:rsidR="00F53FAF" w:rsidRPr="00F53FAF" w:rsidRDefault="00F53FAF" w:rsidP="00F53FAF">
            <w:pPr>
              <w:autoSpaceDE w:val="0"/>
              <w:autoSpaceDN w:val="0"/>
              <w:adjustRightInd w:val="0"/>
              <w:spacing w:after="0" w:line="240" w:lineRule="auto"/>
              <w:rPr>
                <w:rFonts w:ascii="Arial Narrow" w:eastAsia="Times New Roman" w:hAnsi="Arial Narrow" w:cs="Calibri"/>
                <w:sz w:val="24"/>
                <w:szCs w:val="24"/>
                <w:lang w:eastAsia="hr-HR"/>
              </w:rPr>
            </w:pPr>
            <w:r w:rsidRPr="00F53FAF">
              <w:rPr>
                <w:rFonts w:ascii="Arial Narrow" w:eastAsia="Times New Roman" w:hAnsi="Arial Narrow" w:cs="Calibri"/>
                <w:sz w:val="24"/>
                <w:szCs w:val="24"/>
                <w:lang w:eastAsia="hr-HR"/>
              </w:rPr>
              <w:t>kao ovlaštena osoba za zastupanje</w:t>
            </w:r>
          </w:p>
          <w:p w14:paraId="3C016EA1" w14:textId="77777777" w:rsidR="00F53FAF" w:rsidRPr="00F53FAF" w:rsidRDefault="00F53FAF" w:rsidP="00F53FAF">
            <w:pPr>
              <w:autoSpaceDE w:val="0"/>
              <w:autoSpaceDN w:val="0"/>
              <w:adjustRightInd w:val="0"/>
              <w:spacing w:after="0" w:line="240" w:lineRule="auto"/>
              <w:rPr>
                <w:rFonts w:ascii="Arial Narrow" w:eastAsia="Times New Roman" w:hAnsi="Arial Narrow" w:cs="Calibri"/>
                <w:sz w:val="24"/>
                <w:szCs w:val="24"/>
                <w:lang w:eastAsia="hr-HR"/>
              </w:rPr>
            </w:pPr>
            <w:r w:rsidRPr="00F53FAF">
              <w:rPr>
                <w:rFonts w:ascii="Arial Narrow" w:eastAsia="Times New Roman" w:hAnsi="Arial Narrow" w:cs="Calibri"/>
                <w:sz w:val="24"/>
                <w:szCs w:val="24"/>
                <w:lang w:eastAsia="hr-HR"/>
              </w:rPr>
              <w:t xml:space="preserve"> _______________________________________________________________________________</w:t>
            </w:r>
          </w:p>
          <w:p w14:paraId="1DFDF13B" w14:textId="77777777" w:rsidR="00F53FAF" w:rsidRPr="00F53FAF" w:rsidRDefault="00F53FAF" w:rsidP="00F53FAF">
            <w:pPr>
              <w:autoSpaceDE w:val="0"/>
              <w:autoSpaceDN w:val="0"/>
              <w:adjustRightInd w:val="0"/>
              <w:spacing w:after="0" w:line="240" w:lineRule="auto"/>
              <w:jc w:val="center"/>
              <w:rPr>
                <w:rFonts w:ascii="Arial Narrow" w:eastAsia="Times New Roman" w:hAnsi="Arial Narrow" w:cs="Calibri"/>
                <w:sz w:val="24"/>
                <w:szCs w:val="24"/>
                <w:lang w:eastAsia="hr-HR"/>
              </w:rPr>
            </w:pPr>
            <w:r w:rsidRPr="00F53FAF">
              <w:rPr>
                <w:rFonts w:ascii="Arial Narrow" w:eastAsia="Times New Roman" w:hAnsi="Arial Narrow" w:cs="Calibri"/>
                <w:sz w:val="24"/>
                <w:szCs w:val="24"/>
                <w:lang w:eastAsia="hr-HR"/>
              </w:rPr>
              <w:t>(naziv i sjedište gospodarskog subjekta/ponuditelja OIB)</w:t>
            </w:r>
          </w:p>
          <w:p w14:paraId="321C16A3" w14:textId="77777777" w:rsidR="00F53FAF" w:rsidRPr="00F53FAF" w:rsidRDefault="00F53FAF" w:rsidP="00F53FAF">
            <w:pPr>
              <w:autoSpaceDE w:val="0"/>
              <w:autoSpaceDN w:val="0"/>
              <w:adjustRightInd w:val="0"/>
              <w:spacing w:after="0" w:line="240" w:lineRule="auto"/>
              <w:jc w:val="center"/>
              <w:rPr>
                <w:rFonts w:ascii="Arial Narrow" w:eastAsia="Times New Roman" w:hAnsi="Arial Narrow" w:cs="Times New Roman"/>
                <w:color w:val="000000"/>
                <w:sz w:val="24"/>
                <w:szCs w:val="24"/>
                <w:lang w:eastAsia="hr-HR"/>
              </w:rPr>
            </w:pPr>
          </w:p>
          <w:p w14:paraId="7A9D3983" w14:textId="77777777" w:rsidR="00F53FAF" w:rsidRPr="00F53FAF" w:rsidRDefault="00F53FAF" w:rsidP="00F53FAF">
            <w:pPr>
              <w:autoSpaceDE w:val="0"/>
              <w:autoSpaceDN w:val="0"/>
              <w:adjustRightInd w:val="0"/>
              <w:spacing w:after="0" w:line="240" w:lineRule="auto"/>
              <w:jc w:val="both"/>
              <w:rPr>
                <w:rFonts w:ascii="Arial Narrow" w:eastAsia="Times New Roman" w:hAnsi="Arial Narrow" w:cs="Times New Roman"/>
                <w:color w:val="000000"/>
                <w:sz w:val="24"/>
                <w:szCs w:val="24"/>
                <w:lang w:eastAsia="hr-HR"/>
              </w:rPr>
            </w:pPr>
            <w:r w:rsidRPr="00F53FAF">
              <w:rPr>
                <w:rFonts w:ascii="Arial Narrow" w:eastAsia="Times New Roman" w:hAnsi="Arial Narrow" w:cs="Calibri"/>
                <w:sz w:val="24"/>
                <w:szCs w:val="24"/>
                <w:lang w:eastAsia="hr-HR"/>
              </w:rPr>
              <w:t xml:space="preserve">pod materijalnom i kaznenom odgovornošću, izjavljujem </w:t>
            </w:r>
            <w:r w:rsidRPr="00F53FAF">
              <w:rPr>
                <w:rFonts w:ascii="Arial Narrow" w:eastAsia="Times New Roman" w:hAnsi="Arial Narrow" w:cs="Times New Roman"/>
                <w:color w:val="000000"/>
                <w:sz w:val="24"/>
                <w:szCs w:val="24"/>
                <w:lang w:eastAsia="hr-HR"/>
              </w:rPr>
              <w:t>da gospodarski subjekt ili osoba ovlaštena po zakonu za zastupanje gospodarskog subjekta nije pravomoćno osuđena za bilo koje od sljedećih kaznenih djela odnosno za odgovarajuća kaznena djela prema propisima države sjedišta gospodarskog subjekta ili države čiji je državljanin osoba ovlaštena po zakonu za zastupanje gospodarskog subjekta:</w:t>
            </w:r>
          </w:p>
          <w:p w14:paraId="7CB44FAC" w14:textId="77777777" w:rsidR="00F53FAF" w:rsidRPr="00F53FAF" w:rsidRDefault="00F53FAF" w:rsidP="00F53FAF">
            <w:pPr>
              <w:spacing w:before="100" w:beforeAutospacing="1" w:after="225" w:line="240" w:lineRule="auto"/>
              <w:jc w:val="center"/>
              <w:rPr>
                <w:rFonts w:ascii="Calibri" w:eastAsia="Times New Roman" w:hAnsi="Calibri" w:cs="Times New Roman"/>
                <w:color w:val="666666"/>
                <w:sz w:val="21"/>
                <w:szCs w:val="21"/>
                <w:lang w:eastAsia="hr-HR"/>
              </w:rPr>
            </w:pPr>
            <w:r w:rsidRPr="00F53FAF">
              <w:rPr>
                <w:rFonts w:ascii="Calibri" w:eastAsia="Times New Roman" w:hAnsi="Calibri" w:cs="Times New Roman"/>
                <w:color w:val="666666"/>
                <w:sz w:val="21"/>
                <w:szCs w:val="21"/>
                <w:lang w:eastAsia="hr-HR"/>
              </w:rPr>
              <w:t>a) sudjelovanje u zločinačkoj organizaciji, na temelju</w:t>
            </w:r>
          </w:p>
          <w:p w14:paraId="2C6167B5" w14:textId="77777777" w:rsidR="00F53FAF" w:rsidRPr="00F53FAF" w:rsidRDefault="00F53FAF" w:rsidP="00F53FAF">
            <w:pPr>
              <w:spacing w:before="100" w:beforeAutospacing="1" w:after="225" w:line="240" w:lineRule="auto"/>
              <w:jc w:val="center"/>
              <w:rPr>
                <w:rFonts w:ascii="Calibri" w:eastAsia="Times New Roman" w:hAnsi="Calibri" w:cs="Times New Roman"/>
                <w:color w:val="666666"/>
                <w:sz w:val="21"/>
                <w:szCs w:val="21"/>
                <w:lang w:eastAsia="hr-HR"/>
              </w:rPr>
            </w:pPr>
            <w:r w:rsidRPr="00F53FAF">
              <w:rPr>
                <w:rFonts w:ascii="Calibri" w:eastAsia="Times New Roman" w:hAnsi="Calibri" w:cs="Times New Roman"/>
                <w:color w:val="666666"/>
                <w:sz w:val="21"/>
                <w:szCs w:val="21"/>
                <w:lang w:eastAsia="hr-HR"/>
              </w:rPr>
              <w:t>– članka 328. (zločinačko udruženje) i članka 329. (počinjenje kaznenog djela u sastavu zločinačkog udruženja) Kaznenog zakona</w:t>
            </w:r>
          </w:p>
          <w:p w14:paraId="2FD445B9" w14:textId="77777777" w:rsidR="00F53FAF" w:rsidRPr="00F53FAF" w:rsidRDefault="00F53FAF" w:rsidP="00F53FAF">
            <w:pPr>
              <w:spacing w:before="100" w:beforeAutospacing="1" w:after="225" w:line="240" w:lineRule="auto"/>
              <w:jc w:val="center"/>
              <w:rPr>
                <w:rFonts w:ascii="Calibri" w:eastAsia="Times New Roman" w:hAnsi="Calibri" w:cs="Times New Roman"/>
                <w:color w:val="666666"/>
                <w:sz w:val="21"/>
                <w:szCs w:val="21"/>
                <w:lang w:eastAsia="hr-HR"/>
              </w:rPr>
            </w:pPr>
            <w:r w:rsidRPr="00F53FAF">
              <w:rPr>
                <w:rFonts w:ascii="Calibri" w:eastAsia="Times New Roman" w:hAnsi="Calibri" w:cs="Times New Roman"/>
                <w:color w:val="666666"/>
                <w:sz w:val="21"/>
                <w:szCs w:val="21"/>
                <w:lang w:eastAsia="hr-HR"/>
              </w:rPr>
              <w:t>– članka 333. (udruživanje za počinjenje kaznenih djela), iz Kaznenog zakona (»Narodne novine«, br. 110/97., 27/98., 50/00., 129/00., 51/01., 111/03., 190/03., 105/04., 84/05., 71/06., 110/07., 152/08., 57/11., 77/11. i 143/12.)</w:t>
            </w:r>
          </w:p>
          <w:p w14:paraId="7D83A22B" w14:textId="77777777" w:rsidR="00F53FAF" w:rsidRPr="00F53FAF" w:rsidRDefault="00F53FAF" w:rsidP="00F53FAF">
            <w:pPr>
              <w:spacing w:before="100" w:beforeAutospacing="1" w:after="225" w:line="240" w:lineRule="auto"/>
              <w:jc w:val="center"/>
              <w:rPr>
                <w:rFonts w:ascii="Calibri" w:eastAsia="Times New Roman" w:hAnsi="Calibri" w:cs="Times New Roman"/>
                <w:color w:val="666666"/>
                <w:sz w:val="21"/>
                <w:szCs w:val="21"/>
                <w:lang w:eastAsia="hr-HR"/>
              </w:rPr>
            </w:pPr>
            <w:r w:rsidRPr="00F53FAF">
              <w:rPr>
                <w:rFonts w:ascii="Calibri" w:eastAsia="Times New Roman" w:hAnsi="Calibri" w:cs="Times New Roman"/>
                <w:color w:val="666666"/>
                <w:sz w:val="21"/>
                <w:szCs w:val="21"/>
                <w:lang w:eastAsia="hr-HR"/>
              </w:rPr>
              <w:t>b) korupciju, na temelju</w:t>
            </w:r>
          </w:p>
          <w:p w14:paraId="3DF15544" w14:textId="77777777" w:rsidR="00F53FAF" w:rsidRPr="00F53FAF" w:rsidRDefault="00F53FAF" w:rsidP="00F53FAF">
            <w:pPr>
              <w:spacing w:before="100" w:beforeAutospacing="1" w:after="225" w:line="240" w:lineRule="auto"/>
              <w:jc w:val="center"/>
              <w:rPr>
                <w:rFonts w:ascii="Calibri" w:eastAsia="Times New Roman" w:hAnsi="Calibri" w:cs="Times New Roman"/>
                <w:color w:val="666666"/>
                <w:sz w:val="21"/>
                <w:szCs w:val="21"/>
                <w:lang w:eastAsia="hr-HR"/>
              </w:rPr>
            </w:pPr>
            <w:r w:rsidRPr="00F53FAF">
              <w:rPr>
                <w:rFonts w:ascii="Calibri" w:eastAsia="Times New Roman" w:hAnsi="Calibri" w:cs="Times New Roman"/>
                <w:color w:val="666666"/>
                <w:sz w:val="21"/>
                <w:szCs w:val="21"/>
                <w:lang w:eastAsia="hr-HR"/>
              </w:rPr>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6E60DF1A" w14:textId="77777777" w:rsidR="00F53FAF" w:rsidRPr="00F53FAF" w:rsidRDefault="00F53FAF" w:rsidP="00F53FAF">
            <w:pPr>
              <w:spacing w:before="100" w:beforeAutospacing="1" w:after="225" w:line="240" w:lineRule="auto"/>
              <w:jc w:val="center"/>
              <w:rPr>
                <w:rFonts w:ascii="Calibri" w:eastAsia="Times New Roman" w:hAnsi="Calibri" w:cs="Times New Roman"/>
                <w:color w:val="666666"/>
                <w:sz w:val="21"/>
                <w:szCs w:val="21"/>
                <w:lang w:eastAsia="hr-HR"/>
              </w:rPr>
            </w:pPr>
            <w:r w:rsidRPr="00F53FAF">
              <w:rPr>
                <w:rFonts w:ascii="Calibri" w:eastAsia="Times New Roman" w:hAnsi="Calibri" w:cs="Times New Roman"/>
                <w:color w:val="666666"/>
                <w:sz w:val="21"/>
                <w:szCs w:val="21"/>
                <w:lang w:eastAsia="hr-HR"/>
              </w:rPr>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155BDAA4" w14:textId="77777777" w:rsidR="00F53FAF" w:rsidRPr="00F53FAF" w:rsidRDefault="00F53FAF" w:rsidP="00F53FAF">
            <w:pPr>
              <w:spacing w:before="100" w:beforeAutospacing="1" w:after="225" w:line="240" w:lineRule="auto"/>
              <w:jc w:val="center"/>
              <w:rPr>
                <w:rFonts w:ascii="Calibri" w:eastAsia="Times New Roman" w:hAnsi="Calibri" w:cs="Times New Roman"/>
                <w:color w:val="666666"/>
                <w:sz w:val="21"/>
                <w:szCs w:val="21"/>
                <w:lang w:eastAsia="hr-HR"/>
              </w:rPr>
            </w:pPr>
            <w:r w:rsidRPr="00F53FAF">
              <w:rPr>
                <w:rFonts w:ascii="Calibri" w:eastAsia="Times New Roman" w:hAnsi="Calibri" w:cs="Times New Roman"/>
                <w:color w:val="666666"/>
                <w:sz w:val="21"/>
                <w:szCs w:val="21"/>
                <w:lang w:eastAsia="hr-HR"/>
              </w:rPr>
              <w:t>c) prijevaru, na temelju</w:t>
            </w:r>
          </w:p>
          <w:p w14:paraId="7FDF7228" w14:textId="77777777" w:rsidR="00F53FAF" w:rsidRPr="00F53FAF" w:rsidRDefault="00F53FAF" w:rsidP="00F53FAF">
            <w:pPr>
              <w:spacing w:before="100" w:beforeAutospacing="1" w:after="225" w:line="240" w:lineRule="auto"/>
              <w:jc w:val="center"/>
              <w:rPr>
                <w:rFonts w:ascii="Calibri" w:eastAsia="Times New Roman" w:hAnsi="Calibri" w:cs="Times New Roman"/>
                <w:color w:val="666666"/>
                <w:sz w:val="21"/>
                <w:szCs w:val="21"/>
                <w:lang w:eastAsia="hr-HR"/>
              </w:rPr>
            </w:pPr>
            <w:r w:rsidRPr="00F53FAF">
              <w:rPr>
                <w:rFonts w:ascii="Calibri" w:eastAsia="Times New Roman" w:hAnsi="Calibri" w:cs="Times New Roman"/>
                <w:color w:val="666666"/>
                <w:sz w:val="21"/>
                <w:szCs w:val="21"/>
                <w:lang w:eastAsia="hr-HR"/>
              </w:rPr>
              <w:t>– članka 236. (prijevara), članka 247. (prijevara u gospodarskom poslovanju), članka 256. (utaja poreza ili carine) i članka 258. (subvencijska prijevara) Kaznenog zakona</w:t>
            </w:r>
          </w:p>
          <w:p w14:paraId="3A2B6BA8" w14:textId="77777777" w:rsidR="00F53FAF" w:rsidRPr="00F53FAF" w:rsidRDefault="00F53FAF" w:rsidP="00F53FAF">
            <w:pPr>
              <w:spacing w:before="100" w:beforeAutospacing="1" w:after="225" w:line="240" w:lineRule="auto"/>
              <w:jc w:val="center"/>
              <w:rPr>
                <w:rFonts w:ascii="Calibri" w:eastAsia="Times New Roman" w:hAnsi="Calibri" w:cs="Times New Roman"/>
                <w:color w:val="666666"/>
                <w:sz w:val="21"/>
                <w:szCs w:val="21"/>
                <w:lang w:eastAsia="hr-HR"/>
              </w:rPr>
            </w:pPr>
            <w:r w:rsidRPr="00F53FAF">
              <w:rPr>
                <w:rFonts w:ascii="Calibri" w:eastAsia="Times New Roman" w:hAnsi="Calibri" w:cs="Times New Roman"/>
                <w:color w:val="666666"/>
                <w:sz w:val="21"/>
                <w:szCs w:val="21"/>
                <w:lang w:eastAsia="hr-HR"/>
              </w:rPr>
              <w:lastRenderedPageBreak/>
              <w:t>– članka 224. (prijevara), članka 293. (prijevara u gospodarskom poslovanju) i članka 286. (utaja poreza i drugih davanja) iz Kaznenog zakona (»Narodne novine«, br. 110/97., 27/98., 50/00., 129/00., 51/01., 111/03., 190/03., 105/04., 84/05., 71/06., 110/07., 152/08., 57/11., 77/11. i 143/12.)</w:t>
            </w:r>
          </w:p>
          <w:p w14:paraId="2ECDE114" w14:textId="77777777" w:rsidR="00F53FAF" w:rsidRPr="00F53FAF" w:rsidRDefault="00F53FAF" w:rsidP="00F53FAF">
            <w:pPr>
              <w:spacing w:before="100" w:beforeAutospacing="1" w:after="225" w:line="240" w:lineRule="auto"/>
              <w:jc w:val="center"/>
              <w:rPr>
                <w:rFonts w:ascii="Calibri" w:eastAsia="Times New Roman" w:hAnsi="Calibri" w:cs="Times New Roman"/>
                <w:color w:val="666666"/>
                <w:sz w:val="21"/>
                <w:szCs w:val="21"/>
                <w:lang w:eastAsia="hr-HR"/>
              </w:rPr>
            </w:pPr>
            <w:r w:rsidRPr="00F53FAF">
              <w:rPr>
                <w:rFonts w:ascii="Calibri" w:eastAsia="Times New Roman" w:hAnsi="Calibri" w:cs="Times New Roman"/>
                <w:color w:val="666666"/>
                <w:sz w:val="21"/>
                <w:szCs w:val="21"/>
                <w:lang w:eastAsia="hr-HR"/>
              </w:rPr>
              <w:t>d) terorizam ili kaznena djela povezana s terorističkim aktivnostima, na temelju</w:t>
            </w:r>
          </w:p>
          <w:p w14:paraId="2B4075F6" w14:textId="77777777" w:rsidR="00F53FAF" w:rsidRPr="00F53FAF" w:rsidRDefault="00F53FAF" w:rsidP="00F53FAF">
            <w:pPr>
              <w:spacing w:before="100" w:beforeAutospacing="1" w:after="225" w:line="240" w:lineRule="auto"/>
              <w:jc w:val="center"/>
              <w:rPr>
                <w:rFonts w:ascii="Calibri" w:eastAsia="Times New Roman" w:hAnsi="Calibri" w:cs="Times New Roman"/>
                <w:color w:val="666666"/>
                <w:sz w:val="21"/>
                <w:szCs w:val="21"/>
                <w:lang w:eastAsia="hr-HR"/>
              </w:rPr>
            </w:pPr>
            <w:r w:rsidRPr="00F53FAF">
              <w:rPr>
                <w:rFonts w:ascii="Calibri" w:eastAsia="Times New Roman" w:hAnsi="Calibri" w:cs="Times New Roman"/>
                <w:color w:val="666666"/>
                <w:sz w:val="21"/>
                <w:szCs w:val="21"/>
                <w:lang w:eastAsia="hr-HR"/>
              </w:rPr>
              <w:t>– članka 97. (terorizam), članka 99. (javno poticanje na terorizam), članka 100. (novačenje za terorizam), članka 101. (obuka za terorizam) i članka 102. (terorističko udruženje) Kaznenog zakona</w:t>
            </w:r>
          </w:p>
          <w:p w14:paraId="62FA32F6" w14:textId="77777777" w:rsidR="00F53FAF" w:rsidRPr="00F53FAF" w:rsidRDefault="00F53FAF" w:rsidP="00F53FAF">
            <w:pPr>
              <w:spacing w:before="100" w:beforeAutospacing="1" w:after="225" w:line="240" w:lineRule="auto"/>
              <w:jc w:val="center"/>
              <w:rPr>
                <w:rFonts w:ascii="Calibri" w:eastAsia="Times New Roman" w:hAnsi="Calibri" w:cs="Times New Roman"/>
                <w:color w:val="666666"/>
                <w:sz w:val="21"/>
                <w:szCs w:val="21"/>
                <w:lang w:eastAsia="hr-HR"/>
              </w:rPr>
            </w:pPr>
            <w:r w:rsidRPr="00F53FAF">
              <w:rPr>
                <w:rFonts w:ascii="Calibri" w:eastAsia="Times New Roman" w:hAnsi="Calibri" w:cs="Times New Roman"/>
                <w:color w:val="666666"/>
                <w:sz w:val="21"/>
                <w:szCs w:val="21"/>
                <w:lang w:eastAsia="hr-HR"/>
              </w:rPr>
              <w:t>– članka 169. (terorizam), članka 169.a (javno poticanje na terorizam) i članka 169.b (novačenje i obuka za terorizam) iz Kaznenog zakona (»Narodne novine«, br. 110/97., 27/98., 50/00., 129/00., 51/01., 111/03., 190/03., 105/04., 84/05., 71/06., 110/07., 152/08., 57/11., 77/11. i 143/12.)</w:t>
            </w:r>
          </w:p>
          <w:p w14:paraId="3381E3FB" w14:textId="77777777" w:rsidR="00F53FAF" w:rsidRPr="00F53FAF" w:rsidRDefault="00F53FAF" w:rsidP="00F53FAF">
            <w:pPr>
              <w:spacing w:before="100" w:beforeAutospacing="1" w:after="225" w:line="240" w:lineRule="auto"/>
              <w:jc w:val="center"/>
              <w:rPr>
                <w:rFonts w:ascii="Calibri" w:eastAsia="Times New Roman" w:hAnsi="Calibri" w:cs="Times New Roman"/>
                <w:color w:val="666666"/>
                <w:sz w:val="21"/>
                <w:szCs w:val="21"/>
                <w:lang w:eastAsia="hr-HR"/>
              </w:rPr>
            </w:pPr>
            <w:r w:rsidRPr="00F53FAF">
              <w:rPr>
                <w:rFonts w:ascii="Calibri" w:eastAsia="Times New Roman" w:hAnsi="Calibri" w:cs="Times New Roman"/>
                <w:color w:val="666666"/>
                <w:sz w:val="21"/>
                <w:szCs w:val="21"/>
                <w:lang w:eastAsia="hr-HR"/>
              </w:rPr>
              <w:t>e) pranje novca ili financiranje terorizma, na temelju</w:t>
            </w:r>
          </w:p>
          <w:p w14:paraId="1913DB25" w14:textId="77777777" w:rsidR="00F53FAF" w:rsidRPr="00F53FAF" w:rsidRDefault="00F53FAF" w:rsidP="00F53FAF">
            <w:pPr>
              <w:spacing w:before="100" w:beforeAutospacing="1" w:after="225" w:line="240" w:lineRule="auto"/>
              <w:jc w:val="center"/>
              <w:rPr>
                <w:rFonts w:ascii="Calibri" w:eastAsia="Times New Roman" w:hAnsi="Calibri" w:cs="Times New Roman"/>
                <w:color w:val="666666"/>
                <w:sz w:val="21"/>
                <w:szCs w:val="21"/>
                <w:lang w:eastAsia="hr-HR"/>
              </w:rPr>
            </w:pPr>
            <w:r w:rsidRPr="00F53FAF">
              <w:rPr>
                <w:rFonts w:ascii="Calibri" w:eastAsia="Times New Roman" w:hAnsi="Calibri" w:cs="Times New Roman"/>
                <w:color w:val="666666"/>
                <w:sz w:val="21"/>
                <w:szCs w:val="21"/>
                <w:lang w:eastAsia="hr-HR"/>
              </w:rPr>
              <w:t>– članka 98. (financiranje terorizma) i članka 265. (pranje novca) Kaznenog zakona</w:t>
            </w:r>
          </w:p>
          <w:p w14:paraId="29CACE71" w14:textId="77777777" w:rsidR="00F53FAF" w:rsidRPr="00F53FAF" w:rsidRDefault="00F53FAF" w:rsidP="00F53FAF">
            <w:pPr>
              <w:spacing w:before="100" w:beforeAutospacing="1" w:after="225" w:line="240" w:lineRule="auto"/>
              <w:jc w:val="center"/>
              <w:rPr>
                <w:rFonts w:ascii="Calibri" w:eastAsia="Times New Roman" w:hAnsi="Calibri" w:cs="Times New Roman"/>
                <w:color w:val="666666"/>
                <w:sz w:val="21"/>
                <w:szCs w:val="21"/>
                <w:lang w:eastAsia="hr-HR"/>
              </w:rPr>
            </w:pPr>
            <w:r w:rsidRPr="00F53FAF">
              <w:rPr>
                <w:rFonts w:ascii="Calibri" w:eastAsia="Times New Roman" w:hAnsi="Calibri" w:cs="Times New Roman"/>
                <w:color w:val="666666"/>
                <w:sz w:val="21"/>
                <w:szCs w:val="21"/>
                <w:lang w:eastAsia="hr-HR"/>
              </w:rPr>
              <w:t>– članka 279. (pranje novca) iz Kaznenog zakona (»Narodne novine«, br. 110/97., 27/98., 50/00., 129/00., 51/01., 111/03., 190/03., 105/04., 84/05., 71/06., 110/07., 152/08., 57/11., 77/11. i 143/12.)</w:t>
            </w:r>
          </w:p>
          <w:p w14:paraId="645EA123" w14:textId="77777777" w:rsidR="00F53FAF" w:rsidRPr="00F53FAF" w:rsidRDefault="00F53FAF" w:rsidP="00F53FAF">
            <w:pPr>
              <w:spacing w:before="100" w:beforeAutospacing="1" w:after="225" w:line="240" w:lineRule="auto"/>
              <w:jc w:val="center"/>
              <w:rPr>
                <w:rFonts w:ascii="Calibri" w:eastAsia="Times New Roman" w:hAnsi="Calibri" w:cs="Times New Roman"/>
                <w:color w:val="666666"/>
                <w:sz w:val="21"/>
                <w:szCs w:val="21"/>
                <w:lang w:eastAsia="hr-HR"/>
              </w:rPr>
            </w:pPr>
            <w:r w:rsidRPr="00F53FAF">
              <w:rPr>
                <w:rFonts w:ascii="Calibri" w:eastAsia="Times New Roman" w:hAnsi="Calibri" w:cs="Times New Roman"/>
                <w:color w:val="666666"/>
                <w:sz w:val="21"/>
                <w:szCs w:val="21"/>
                <w:lang w:eastAsia="hr-HR"/>
              </w:rPr>
              <w:t>f) dječji rad ili druge oblike trgovanja ljudima, na temelju</w:t>
            </w:r>
          </w:p>
          <w:p w14:paraId="1D589E9F" w14:textId="77777777" w:rsidR="00F53FAF" w:rsidRPr="00F53FAF" w:rsidRDefault="00F53FAF" w:rsidP="00F53FAF">
            <w:pPr>
              <w:spacing w:before="100" w:beforeAutospacing="1" w:after="225" w:line="240" w:lineRule="auto"/>
              <w:jc w:val="center"/>
              <w:rPr>
                <w:rFonts w:ascii="Calibri" w:eastAsia="Times New Roman" w:hAnsi="Calibri" w:cs="Times New Roman"/>
                <w:color w:val="666666"/>
                <w:sz w:val="21"/>
                <w:szCs w:val="21"/>
                <w:lang w:eastAsia="hr-HR"/>
              </w:rPr>
            </w:pPr>
            <w:r w:rsidRPr="00F53FAF">
              <w:rPr>
                <w:rFonts w:ascii="Calibri" w:eastAsia="Times New Roman" w:hAnsi="Calibri" w:cs="Times New Roman"/>
                <w:color w:val="666666"/>
                <w:sz w:val="21"/>
                <w:szCs w:val="21"/>
                <w:lang w:eastAsia="hr-HR"/>
              </w:rPr>
              <w:t>– članka 106. (trgovanje ljudima) Kaznenog zakona</w:t>
            </w:r>
          </w:p>
          <w:p w14:paraId="6BCA0A9B" w14:textId="77777777" w:rsidR="00F53FAF" w:rsidRPr="00F53FAF" w:rsidRDefault="00F53FAF" w:rsidP="00F53FAF">
            <w:pPr>
              <w:autoSpaceDE w:val="0"/>
              <w:autoSpaceDN w:val="0"/>
              <w:adjustRightInd w:val="0"/>
              <w:spacing w:after="0" w:line="240" w:lineRule="auto"/>
              <w:jc w:val="both"/>
              <w:rPr>
                <w:rFonts w:ascii="Arial Narrow" w:eastAsia="Times New Roman" w:hAnsi="Arial Narrow" w:cs="Times New Roman"/>
                <w:color w:val="000000"/>
                <w:sz w:val="24"/>
                <w:szCs w:val="24"/>
                <w:lang w:eastAsia="hr-HR"/>
              </w:rPr>
            </w:pPr>
            <w:r w:rsidRPr="00F53FAF">
              <w:rPr>
                <w:rFonts w:ascii="Calibri" w:eastAsia="Times New Roman" w:hAnsi="Calibri" w:cs="Times New Roman"/>
                <w:color w:val="666666"/>
                <w:sz w:val="21"/>
                <w:szCs w:val="21"/>
                <w:lang w:eastAsia="hr-HR"/>
              </w:rPr>
              <w:t>– članka 175. (trgovanje ljudima i ropstvo) iz Kaznenog zakona (»Narodne novine«, br. 110/97., 27/98., 50/00., 129/00., 51/01., 111/03., 190/03., 105/04., 84/05., 71/06., 110/07., 152/08., 57/11., 77/11. i 143/12.)</w:t>
            </w:r>
          </w:p>
          <w:p w14:paraId="4105DC23" w14:textId="77777777" w:rsidR="00F53FAF" w:rsidRPr="00F53FAF" w:rsidRDefault="00F53FAF" w:rsidP="00F53FAF">
            <w:pPr>
              <w:autoSpaceDE w:val="0"/>
              <w:autoSpaceDN w:val="0"/>
              <w:adjustRightInd w:val="0"/>
              <w:spacing w:after="0" w:line="240" w:lineRule="auto"/>
              <w:jc w:val="both"/>
              <w:rPr>
                <w:rFonts w:ascii="Arial Narrow" w:eastAsia="Times New Roman" w:hAnsi="Arial Narrow" w:cs="Times New Roman"/>
                <w:color w:val="000000"/>
                <w:sz w:val="24"/>
                <w:szCs w:val="24"/>
                <w:lang w:eastAsia="hr-HR"/>
              </w:rPr>
            </w:pPr>
          </w:p>
        </w:tc>
      </w:tr>
    </w:tbl>
    <w:p w14:paraId="249E1505" w14:textId="77777777" w:rsidR="00F53FAF" w:rsidRPr="00F53FAF" w:rsidRDefault="00F53FAF" w:rsidP="00F53FAF">
      <w:pPr>
        <w:spacing w:after="0" w:line="240" w:lineRule="auto"/>
        <w:rPr>
          <w:rFonts w:ascii="Arial Narrow" w:eastAsia="Times New Roman" w:hAnsi="Arial Narrow" w:cs="Times New Roman"/>
          <w:b/>
          <w:sz w:val="24"/>
          <w:szCs w:val="24"/>
          <w:lang w:eastAsia="hr-HR"/>
        </w:rPr>
      </w:pPr>
    </w:p>
    <w:p w14:paraId="5F9924ED" w14:textId="77777777" w:rsidR="00F53FAF" w:rsidRPr="00F53FAF" w:rsidRDefault="00F53FAF" w:rsidP="00F53FAF">
      <w:pPr>
        <w:spacing w:after="0" w:line="240" w:lineRule="auto"/>
        <w:rPr>
          <w:rFonts w:ascii="Arial Narrow" w:eastAsia="Times New Roman" w:hAnsi="Arial Narrow" w:cs="Times New Roman"/>
          <w:b/>
          <w:sz w:val="24"/>
          <w:szCs w:val="24"/>
          <w:lang w:eastAsia="hr-HR"/>
        </w:rPr>
      </w:pPr>
    </w:p>
    <w:p w14:paraId="112A7636" w14:textId="77777777" w:rsidR="00F53FAF" w:rsidRPr="00F53FAF" w:rsidRDefault="00F53FAF" w:rsidP="00F53FAF">
      <w:pPr>
        <w:spacing w:after="0" w:line="240" w:lineRule="auto"/>
        <w:rPr>
          <w:rFonts w:ascii="Arial Narrow" w:eastAsia="Times New Roman" w:hAnsi="Arial Narrow" w:cs="Times New Roman"/>
          <w:b/>
          <w:sz w:val="24"/>
          <w:szCs w:val="24"/>
          <w:lang w:eastAsia="hr-HR"/>
        </w:rPr>
      </w:pPr>
    </w:p>
    <w:tbl>
      <w:tblPr>
        <w:tblW w:w="9720" w:type="dxa"/>
        <w:tblInd w:w="108" w:type="dxa"/>
        <w:tblBorders>
          <w:insideH w:val="single" w:sz="18" w:space="0" w:color="FFFFFF"/>
          <w:insideV w:val="single" w:sz="18" w:space="0" w:color="FFFFFF"/>
        </w:tblBorders>
        <w:tblLayout w:type="fixed"/>
        <w:tblLook w:val="0000" w:firstRow="0" w:lastRow="0" w:firstColumn="0" w:lastColumn="0" w:noHBand="0" w:noVBand="0"/>
      </w:tblPr>
      <w:tblGrid>
        <w:gridCol w:w="3235"/>
        <w:gridCol w:w="2694"/>
        <w:gridCol w:w="3791"/>
      </w:tblGrid>
      <w:tr w:rsidR="00F53FAF" w:rsidRPr="00F53FAF" w14:paraId="67A2D7AA" w14:textId="77777777" w:rsidTr="00F53FAF">
        <w:trPr>
          <w:trHeight w:val="264"/>
        </w:trPr>
        <w:tc>
          <w:tcPr>
            <w:tcW w:w="3235" w:type="dxa"/>
            <w:shd w:val="pct5" w:color="000000" w:fill="FFFFFF"/>
          </w:tcPr>
          <w:p w14:paraId="2505AE7D" w14:textId="77777777" w:rsidR="00F53FAF" w:rsidRPr="00F53FAF" w:rsidRDefault="00F53FAF" w:rsidP="00F53FAF">
            <w:pPr>
              <w:spacing w:after="0" w:line="240" w:lineRule="auto"/>
              <w:jc w:val="center"/>
              <w:rPr>
                <w:rFonts w:ascii="Arial Narrow" w:eastAsia="Times New Roman" w:hAnsi="Arial Narrow" w:cs="Times New Roman"/>
                <w:sz w:val="24"/>
                <w:szCs w:val="24"/>
                <w:lang w:eastAsia="hr-HR"/>
              </w:rPr>
            </w:pPr>
          </w:p>
        </w:tc>
        <w:tc>
          <w:tcPr>
            <w:tcW w:w="2694" w:type="dxa"/>
            <w:shd w:val="pct5" w:color="000000" w:fill="FFFFFF"/>
          </w:tcPr>
          <w:p w14:paraId="6603C614" w14:textId="77777777" w:rsidR="00F53FAF" w:rsidRPr="00F53FAF" w:rsidRDefault="00F53FAF" w:rsidP="00F53FAF">
            <w:pPr>
              <w:spacing w:after="0" w:line="240" w:lineRule="auto"/>
              <w:jc w:val="center"/>
              <w:rPr>
                <w:rFonts w:ascii="Arial Narrow" w:eastAsia="Times New Roman" w:hAnsi="Arial Narrow" w:cs="Times New Roman"/>
                <w:sz w:val="24"/>
                <w:szCs w:val="24"/>
                <w:lang w:eastAsia="hr-HR"/>
              </w:rPr>
            </w:pPr>
            <w:r w:rsidRPr="00F53FAF">
              <w:rPr>
                <w:rFonts w:ascii="Arial Narrow" w:eastAsia="Times New Roman" w:hAnsi="Arial Narrow" w:cs="Times New Roman"/>
                <w:sz w:val="24"/>
                <w:szCs w:val="24"/>
                <w:lang w:eastAsia="hr-HR"/>
              </w:rPr>
              <w:t>M.P.</w:t>
            </w:r>
          </w:p>
        </w:tc>
        <w:tc>
          <w:tcPr>
            <w:tcW w:w="3791" w:type="dxa"/>
            <w:shd w:val="pct5" w:color="000000" w:fill="FFFFFF"/>
          </w:tcPr>
          <w:p w14:paraId="39D2D0D9" w14:textId="77777777" w:rsidR="00F53FAF" w:rsidRPr="00F53FAF" w:rsidRDefault="00F53FAF" w:rsidP="00F53FAF">
            <w:pPr>
              <w:spacing w:after="0" w:line="240" w:lineRule="auto"/>
              <w:jc w:val="center"/>
              <w:rPr>
                <w:rFonts w:ascii="Arial Narrow" w:eastAsia="Times New Roman" w:hAnsi="Arial Narrow" w:cs="Times New Roman"/>
                <w:b/>
                <w:sz w:val="24"/>
                <w:szCs w:val="24"/>
                <w:lang w:eastAsia="hr-HR"/>
              </w:rPr>
            </w:pPr>
          </w:p>
        </w:tc>
      </w:tr>
      <w:tr w:rsidR="00F53FAF" w:rsidRPr="00F53FAF" w14:paraId="28C007C6" w14:textId="77777777" w:rsidTr="00F53FAF">
        <w:trPr>
          <w:trHeight w:val="264"/>
        </w:trPr>
        <w:tc>
          <w:tcPr>
            <w:tcW w:w="3235" w:type="dxa"/>
            <w:shd w:val="pct20" w:color="000000" w:fill="FFFFFF"/>
          </w:tcPr>
          <w:p w14:paraId="6D3895DB" w14:textId="77777777" w:rsidR="00F53FAF" w:rsidRPr="00F53FAF" w:rsidRDefault="00F53FAF" w:rsidP="00F53FAF">
            <w:pPr>
              <w:spacing w:after="0" w:line="240" w:lineRule="auto"/>
              <w:jc w:val="center"/>
              <w:rPr>
                <w:rFonts w:ascii="Arial Narrow" w:eastAsia="Times New Roman" w:hAnsi="Arial Narrow" w:cs="Times New Roman"/>
                <w:sz w:val="24"/>
                <w:szCs w:val="24"/>
                <w:lang w:eastAsia="hr-HR"/>
              </w:rPr>
            </w:pPr>
          </w:p>
          <w:p w14:paraId="2ED9F17D" w14:textId="77777777" w:rsidR="00F53FAF" w:rsidRPr="00F53FAF" w:rsidRDefault="00F53FAF" w:rsidP="00F53FAF">
            <w:pPr>
              <w:spacing w:after="0" w:line="240" w:lineRule="auto"/>
              <w:jc w:val="center"/>
              <w:rPr>
                <w:rFonts w:ascii="Arial Narrow" w:eastAsia="Times New Roman" w:hAnsi="Arial Narrow" w:cs="Times New Roman"/>
                <w:sz w:val="24"/>
                <w:szCs w:val="24"/>
                <w:lang w:eastAsia="hr-HR"/>
              </w:rPr>
            </w:pPr>
          </w:p>
          <w:p w14:paraId="7A1216DB" w14:textId="77777777" w:rsidR="00F53FAF" w:rsidRPr="00F53FAF" w:rsidRDefault="00F53FAF" w:rsidP="00F53FAF">
            <w:pPr>
              <w:spacing w:after="0" w:line="240" w:lineRule="auto"/>
              <w:jc w:val="center"/>
              <w:rPr>
                <w:rFonts w:ascii="Arial Narrow" w:eastAsia="Times New Roman" w:hAnsi="Arial Narrow" w:cs="Times New Roman"/>
                <w:sz w:val="24"/>
                <w:szCs w:val="24"/>
                <w:lang w:eastAsia="hr-HR"/>
              </w:rPr>
            </w:pPr>
          </w:p>
        </w:tc>
        <w:tc>
          <w:tcPr>
            <w:tcW w:w="2694" w:type="dxa"/>
            <w:shd w:val="pct20" w:color="000000" w:fill="FFFFFF"/>
          </w:tcPr>
          <w:p w14:paraId="2303D695" w14:textId="77777777" w:rsidR="00F53FAF" w:rsidRPr="00F53FAF" w:rsidRDefault="00F53FAF" w:rsidP="00F53FAF">
            <w:pPr>
              <w:spacing w:after="0" w:line="240" w:lineRule="auto"/>
              <w:jc w:val="center"/>
              <w:rPr>
                <w:rFonts w:ascii="Arial Narrow" w:eastAsia="Times New Roman" w:hAnsi="Arial Narrow" w:cs="Times New Roman"/>
                <w:sz w:val="24"/>
                <w:szCs w:val="24"/>
                <w:lang w:eastAsia="hr-HR"/>
              </w:rPr>
            </w:pPr>
          </w:p>
        </w:tc>
        <w:tc>
          <w:tcPr>
            <w:tcW w:w="3791" w:type="dxa"/>
            <w:shd w:val="pct20" w:color="000000" w:fill="FFFFFF"/>
          </w:tcPr>
          <w:p w14:paraId="654BD1E4" w14:textId="77777777" w:rsidR="00F53FAF" w:rsidRPr="00F53FAF" w:rsidRDefault="00F53FAF" w:rsidP="00F53FAF">
            <w:pPr>
              <w:spacing w:after="0" w:line="240" w:lineRule="auto"/>
              <w:jc w:val="center"/>
              <w:rPr>
                <w:rFonts w:ascii="Arial Narrow" w:eastAsia="Times New Roman" w:hAnsi="Arial Narrow" w:cs="Times New Roman"/>
                <w:sz w:val="24"/>
                <w:szCs w:val="24"/>
                <w:lang w:eastAsia="hr-HR"/>
              </w:rPr>
            </w:pPr>
          </w:p>
        </w:tc>
      </w:tr>
      <w:tr w:rsidR="00F53FAF" w:rsidRPr="00F53FAF" w14:paraId="557C9628" w14:textId="77777777" w:rsidTr="00F53FAF">
        <w:trPr>
          <w:trHeight w:val="264"/>
        </w:trPr>
        <w:tc>
          <w:tcPr>
            <w:tcW w:w="3235" w:type="dxa"/>
            <w:shd w:val="pct5" w:color="000000" w:fill="FFFFFF"/>
          </w:tcPr>
          <w:p w14:paraId="69F6F8A4" w14:textId="77777777" w:rsidR="00F53FAF" w:rsidRPr="00F53FAF" w:rsidRDefault="00F53FAF" w:rsidP="00F53FAF">
            <w:pPr>
              <w:spacing w:after="0" w:line="240" w:lineRule="auto"/>
              <w:jc w:val="center"/>
              <w:rPr>
                <w:rFonts w:ascii="Arial Narrow" w:eastAsia="Times New Roman" w:hAnsi="Arial Narrow" w:cs="Times New Roman"/>
                <w:sz w:val="24"/>
                <w:szCs w:val="24"/>
                <w:lang w:eastAsia="hr-HR"/>
              </w:rPr>
            </w:pPr>
            <w:r w:rsidRPr="00F53FAF">
              <w:rPr>
                <w:rFonts w:ascii="Arial Narrow" w:eastAsia="Times New Roman" w:hAnsi="Arial Narrow" w:cs="Times New Roman"/>
                <w:sz w:val="24"/>
                <w:szCs w:val="24"/>
                <w:lang w:eastAsia="hr-HR"/>
              </w:rPr>
              <w:t>mjesto i datum</w:t>
            </w:r>
          </w:p>
        </w:tc>
        <w:tc>
          <w:tcPr>
            <w:tcW w:w="2694" w:type="dxa"/>
            <w:shd w:val="pct5" w:color="000000" w:fill="FFFFFF"/>
          </w:tcPr>
          <w:p w14:paraId="42AD90E2" w14:textId="77777777" w:rsidR="00F53FAF" w:rsidRPr="00F53FAF" w:rsidRDefault="00F53FAF" w:rsidP="00F53FAF">
            <w:pPr>
              <w:spacing w:after="0" w:line="240" w:lineRule="auto"/>
              <w:jc w:val="center"/>
              <w:rPr>
                <w:rFonts w:ascii="Arial Narrow" w:eastAsia="Times New Roman" w:hAnsi="Arial Narrow" w:cs="Times New Roman"/>
                <w:sz w:val="24"/>
                <w:szCs w:val="24"/>
                <w:lang w:eastAsia="hr-HR"/>
              </w:rPr>
            </w:pPr>
          </w:p>
        </w:tc>
        <w:tc>
          <w:tcPr>
            <w:tcW w:w="3791" w:type="dxa"/>
            <w:shd w:val="pct5" w:color="000000" w:fill="FFFFFF"/>
          </w:tcPr>
          <w:p w14:paraId="179BF7C2" w14:textId="77777777" w:rsidR="00F53FAF" w:rsidRPr="00F53FAF" w:rsidRDefault="00F53FAF" w:rsidP="00F53FAF">
            <w:pPr>
              <w:spacing w:after="0" w:line="240" w:lineRule="auto"/>
              <w:jc w:val="center"/>
              <w:rPr>
                <w:rFonts w:ascii="Arial Narrow" w:eastAsia="Times New Roman" w:hAnsi="Arial Narrow" w:cs="Times New Roman"/>
                <w:sz w:val="24"/>
                <w:szCs w:val="24"/>
                <w:lang w:eastAsia="hr-HR"/>
              </w:rPr>
            </w:pPr>
            <w:r w:rsidRPr="00F53FAF">
              <w:rPr>
                <w:rFonts w:ascii="Arial Narrow" w:eastAsia="Times New Roman" w:hAnsi="Arial Narrow" w:cs="Times New Roman"/>
                <w:sz w:val="24"/>
                <w:szCs w:val="24"/>
                <w:lang w:eastAsia="hr-HR"/>
              </w:rPr>
              <w:t>potpis osobe ovlaštene za zastupanje</w:t>
            </w:r>
          </w:p>
        </w:tc>
      </w:tr>
    </w:tbl>
    <w:p w14:paraId="27995DB7" w14:textId="77777777" w:rsidR="00723E54" w:rsidRDefault="00723E54" w:rsidP="00723E54">
      <w:pPr>
        <w:spacing w:after="120"/>
        <w:ind w:left="-180"/>
        <w:jc w:val="right"/>
        <w:rPr>
          <w:b/>
          <w:bCs/>
          <w:sz w:val="18"/>
          <w:szCs w:val="18"/>
        </w:rPr>
      </w:pPr>
    </w:p>
    <w:p w14:paraId="41ACFF83" w14:textId="77777777" w:rsidR="00723E54" w:rsidRDefault="00723E54" w:rsidP="00723E54">
      <w:pPr>
        <w:spacing w:after="120"/>
        <w:ind w:left="-180"/>
        <w:jc w:val="right"/>
        <w:rPr>
          <w:b/>
          <w:bCs/>
          <w:sz w:val="18"/>
          <w:szCs w:val="18"/>
        </w:rPr>
      </w:pPr>
    </w:p>
    <w:p w14:paraId="24D309C0" w14:textId="77777777" w:rsidR="00723E54" w:rsidRDefault="00723E54" w:rsidP="00723E54">
      <w:pPr>
        <w:spacing w:after="120"/>
        <w:ind w:left="-180"/>
        <w:jc w:val="right"/>
        <w:rPr>
          <w:b/>
          <w:bCs/>
          <w:sz w:val="18"/>
          <w:szCs w:val="18"/>
        </w:rPr>
      </w:pPr>
    </w:p>
    <w:p w14:paraId="4F29D753" w14:textId="77777777" w:rsidR="00723E54" w:rsidRDefault="00723E54" w:rsidP="00723E54">
      <w:pPr>
        <w:spacing w:after="120"/>
        <w:ind w:left="-180"/>
        <w:jc w:val="right"/>
        <w:rPr>
          <w:b/>
          <w:bCs/>
          <w:sz w:val="18"/>
          <w:szCs w:val="18"/>
        </w:rPr>
      </w:pPr>
    </w:p>
    <w:p w14:paraId="13367D6C" w14:textId="77777777" w:rsidR="00723E54" w:rsidRDefault="00723E54" w:rsidP="00723E54">
      <w:pPr>
        <w:spacing w:after="120"/>
        <w:ind w:left="-180"/>
        <w:jc w:val="right"/>
        <w:rPr>
          <w:b/>
          <w:bCs/>
          <w:sz w:val="18"/>
          <w:szCs w:val="18"/>
        </w:rPr>
      </w:pPr>
    </w:p>
    <w:p w14:paraId="025174A3" w14:textId="77777777" w:rsidR="00B719A7" w:rsidRDefault="00B719A7" w:rsidP="00723E54">
      <w:pPr>
        <w:spacing w:after="120"/>
        <w:ind w:left="-180"/>
        <w:jc w:val="right"/>
        <w:rPr>
          <w:b/>
          <w:bCs/>
          <w:sz w:val="18"/>
          <w:szCs w:val="18"/>
        </w:rPr>
      </w:pPr>
    </w:p>
    <w:p w14:paraId="7C241EA7" w14:textId="77777777" w:rsidR="00B719A7" w:rsidRDefault="00B719A7" w:rsidP="00723E54">
      <w:pPr>
        <w:spacing w:after="120"/>
        <w:ind w:left="-180"/>
        <w:jc w:val="right"/>
        <w:rPr>
          <w:b/>
          <w:bCs/>
          <w:sz w:val="18"/>
          <w:szCs w:val="18"/>
        </w:rPr>
      </w:pPr>
    </w:p>
    <w:p w14:paraId="1EA63C4E" w14:textId="77777777" w:rsidR="00B719A7" w:rsidRDefault="00B719A7" w:rsidP="00723E54">
      <w:pPr>
        <w:spacing w:after="120"/>
        <w:ind w:left="-180"/>
        <w:jc w:val="right"/>
        <w:rPr>
          <w:b/>
          <w:bCs/>
          <w:sz w:val="18"/>
          <w:szCs w:val="18"/>
        </w:rPr>
      </w:pPr>
    </w:p>
    <w:p w14:paraId="226B1AA4" w14:textId="77777777" w:rsidR="00B719A7" w:rsidRDefault="00B719A7" w:rsidP="00723E54">
      <w:pPr>
        <w:spacing w:after="120"/>
        <w:ind w:left="-180"/>
        <w:jc w:val="right"/>
        <w:rPr>
          <w:b/>
          <w:bCs/>
          <w:sz w:val="18"/>
          <w:szCs w:val="18"/>
        </w:rPr>
      </w:pPr>
    </w:p>
    <w:p w14:paraId="7EB4FC85" w14:textId="77777777" w:rsidR="00B719A7" w:rsidRDefault="00B719A7" w:rsidP="00723E54">
      <w:pPr>
        <w:spacing w:after="120"/>
        <w:ind w:left="-180"/>
        <w:jc w:val="right"/>
        <w:rPr>
          <w:b/>
          <w:bCs/>
          <w:sz w:val="18"/>
          <w:szCs w:val="18"/>
        </w:rPr>
      </w:pPr>
    </w:p>
    <w:p w14:paraId="794EB504" w14:textId="77777777" w:rsidR="00B719A7" w:rsidRDefault="00B719A7" w:rsidP="00723E54">
      <w:pPr>
        <w:spacing w:after="120"/>
        <w:ind w:left="-180"/>
        <w:jc w:val="right"/>
        <w:rPr>
          <w:b/>
          <w:bCs/>
          <w:sz w:val="18"/>
          <w:szCs w:val="18"/>
        </w:rPr>
      </w:pPr>
    </w:p>
    <w:p w14:paraId="4A007071" w14:textId="77777777" w:rsidR="000C1061" w:rsidRPr="00B719A7" w:rsidRDefault="000C1061" w:rsidP="000C1061">
      <w:pPr>
        <w:autoSpaceDE w:val="0"/>
        <w:autoSpaceDN w:val="0"/>
        <w:adjustRightInd w:val="0"/>
        <w:spacing w:line="276" w:lineRule="auto"/>
        <w:ind w:left="720"/>
        <w:jc w:val="right"/>
        <w:rPr>
          <w:rFonts w:cstheme="minorHAnsi"/>
          <w:i/>
          <w:iCs/>
          <w:color w:val="000000"/>
          <w:sz w:val="24"/>
          <w:szCs w:val="24"/>
        </w:rPr>
      </w:pPr>
      <w:r w:rsidRPr="00B719A7">
        <w:rPr>
          <w:rFonts w:cstheme="minorHAnsi"/>
          <w:i/>
          <w:iCs/>
          <w:color w:val="000000"/>
          <w:sz w:val="24"/>
          <w:szCs w:val="24"/>
        </w:rPr>
        <w:lastRenderedPageBreak/>
        <w:t>PRILOG: II/ Troškovnik</w:t>
      </w:r>
    </w:p>
    <w:p w14:paraId="173B41BA" w14:textId="77777777" w:rsidR="00723E54" w:rsidRDefault="00723E54" w:rsidP="00BF1986">
      <w:pPr>
        <w:spacing w:after="120"/>
        <w:rPr>
          <w:b/>
          <w:bCs/>
          <w:sz w:val="18"/>
          <w:szCs w:val="18"/>
        </w:rPr>
      </w:pPr>
    </w:p>
    <w:p w14:paraId="575538F6" w14:textId="77777777" w:rsidR="00BF1986" w:rsidRPr="00DC2341" w:rsidRDefault="00BF1986" w:rsidP="00BF1986">
      <w:pPr>
        <w:jc w:val="center"/>
        <w:rPr>
          <w:rFonts w:cstheme="minorHAnsi"/>
          <w:b/>
          <w:bCs/>
          <w:sz w:val="24"/>
          <w:szCs w:val="24"/>
        </w:rPr>
      </w:pPr>
      <w:r w:rsidRPr="00DC2341">
        <w:rPr>
          <w:rFonts w:cstheme="minorHAnsi"/>
          <w:b/>
          <w:bCs/>
          <w:sz w:val="24"/>
          <w:szCs w:val="24"/>
        </w:rPr>
        <w:t>OBRAZAC TROŠKOVNIKA</w:t>
      </w:r>
    </w:p>
    <w:p w14:paraId="23DF5B49" w14:textId="61279389" w:rsidR="00BF1986" w:rsidRPr="00DC2341" w:rsidRDefault="00BF1986" w:rsidP="00BF1986">
      <w:pPr>
        <w:autoSpaceDE w:val="0"/>
        <w:autoSpaceDN w:val="0"/>
        <w:adjustRightInd w:val="0"/>
        <w:spacing w:line="276" w:lineRule="auto"/>
        <w:ind w:left="720"/>
        <w:jc w:val="center"/>
        <w:rPr>
          <w:rFonts w:cstheme="minorHAnsi"/>
          <w:color w:val="000000"/>
          <w:sz w:val="24"/>
          <w:szCs w:val="24"/>
        </w:rPr>
      </w:pPr>
      <w:r w:rsidRPr="00DC2341">
        <w:rPr>
          <w:rFonts w:cstheme="minorHAnsi"/>
          <w:color w:val="000000"/>
          <w:sz w:val="24"/>
          <w:szCs w:val="24"/>
        </w:rPr>
        <w:t>Izrada izmjen</w:t>
      </w:r>
      <w:r w:rsidR="001F6535">
        <w:rPr>
          <w:rFonts w:cstheme="minorHAnsi"/>
          <w:color w:val="000000"/>
          <w:sz w:val="24"/>
          <w:szCs w:val="24"/>
        </w:rPr>
        <w:t>e</w:t>
      </w:r>
      <w:r w:rsidRPr="00DC2341">
        <w:rPr>
          <w:rFonts w:cstheme="minorHAnsi"/>
          <w:color w:val="000000"/>
          <w:sz w:val="24"/>
          <w:szCs w:val="24"/>
        </w:rPr>
        <w:t xml:space="preserve"> i dopun</w:t>
      </w:r>
      <w:r w:rsidR="001F6535">
        <w:rPr>
          <w:rFonts w:cstheme="minorHAnsi"/>
          <w:color w:val="000000"/>
          <w:sz w:val="24"/>
          <w:szCs w:val="24"/>
        </w:rPr>
        <w:t>e</w:t>
      </w:r>
      <w:r w:rsidRPr="00DC2341">
        <w:rPr>
          <w:rFonts w:cstheme="minorHAnsi"/>
          <w:color w:val="000000"/>
          <w:sz w:val="24"/>
          <w:szCs w:val="24"/>
        </w:rPr>
        <w:t xml:space="preserve"> prostornog plana uređenja Općine </w:t>
      </w:r>
      <w:r w:rsidR="000C1061">
        <w:rPr>
          <w:rFonts w:cstheme="minorHAnsi"/>
          <w:color w:val="000000"/>
          <w:sz w:val="24"/>
          <w:szCs w:val="24"/>
        </w:rPr>
        <w:t>Kali</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3686"/>
        <w:gridCol w:w="1134"/>
        <w:gridCol w:w="1134"/>
        <w:gridCol w:w="1275"/>
        <w:gridCol w:w="1560"/>
      </w:tblGrid>
      <w:tr w:rsidR="00BF1986" w14:paraId="65CE9ADB" w14:textId="77777777" w:rsidTr="000C1061">
        <w:tc>
          <w:tcPr>
            <w:tcW w:w="817" w:type="dxa"/>
            <w:tcBorders>
              <w:top w:val="single" w:sz="4" w:space="0" w:color="000000"/>
              <w:left w:val="single" w:sz="4" w:space="0" w:color="000000"/>
              <w:bottom w:val="single" w:sz="4" w:space="0" w:color="000000"/>
              <w:right w:val="single" w:sz="4" w:space="0" w:color="000000"/>
            </w:tcBorders>
            <w:shd w:val="clear" w:color="auto" w:fill="D9D9D9"/>
            <w:hideMark/>
          </w:tcPr>
          <w:p w14:paraId="6F797967" w14:textId="52E33634" w:rsidR="00BF1986" w:rsidRDefault="00BF1986">
            <w:pPr>
              <w:jc w:val="center"/>
              <w:rPr>
                <w:sz w:val="24"/>
                <w:szCs w:val="24"/>
              </w:rPr>
            </w:pPr>
            <w:r>
              <w:t>R.br.</w:t>
            </w:r>
          </w:p>
        </w:tc>
        <w:tc>
          <w:tcPr>
            <w:tcW w:w="3686" w:type="dxa"/>
            <w:tcBorders>
              <w:top w:val="single" w:sz="4" w:space="0" w:color="000000"/>
              <w:left w:val="single" w:sz="4" w:space="0" w:color="000000"/>
              <w:bottom w:val="single" w:sz="4" w:space="0" w:color="000000"/>
              <w:right w:val="single" w:sz="4" w:space="0" w:color="000000"/>
            </w:tcBorders>
            <w:shd w:val="clear" w:color="auto" w:fill="D9D9D9"/>
            <w:hideMark/>
          </w:tcPr>
          <w:p w14:paraId="223359FC" w14:textId="77777777" w:rsidR="00BF1986" w:rsidRDefault="00BF1986">
            <w:pPr>
              <w:jc w:val="center"/>
            </w:pPr>
            <w:r>
              <w:t>Opis radova</w:t>
            </w:r>
          </w:p>
        </w:tc>
        <w:tc>
          <w:tcPr>
            <w:tcW w:w="1134" w:type="dxa"/>
            <w:tcBorders>
              <w:top w:val="single" w:sz="4" w:space="0" w:color="000000"/>
              <w:left w:val="single" w:sz="4" w:space="0" w:color="000000"/>
              <w:bottom w:val="single" w:sz="4" w:space="0" w:color="000000"/>
              <w:right w:val="single" w:sz="4" w:space="0" w:color="000000"/>
            </w:tcBorders>
            <w:shd w:val="clear" w:color="auto" w:fill="D9D9D9"/>
            <w:hideMark/>
          </w:tcPr>
          <w:p w14:paraId="270FCBE0" w14:textId="77777777" w:rsidR="00BF1986" w:rsidRDefault="00BF1986">
            <w:pPr>
              <w:jc w:val="center"/>
            </w:pPr>
            <w:r>
              <w:t>Jed. mjera</w:t>
            </w:r>
          </w:p>
        </w:tc>
        <w:tc>
          <w:tcPr>
            <w:tcW w:w="1134" w:type="dxa"/>
            <w:tcBorders>
              <w:top w:val="single" w:sz="4" w:space="0" w:color="000000"/>
              <w:left w:val="single" w:sz="4" w:space="0" w:color="000000"/>
              <w:bottom w:val="single" w:sz="4" w:space="0" w:color="000000"/>
              <w:right w:val="single" w:sz="4" w:space="0" w:color="000000"/>
            </w:tcBorders>
            <w:shd w:val="clear" w:color="auto" w:fill="D9D9D9"/>
            <w:hideMark/>
          </w:tcPr>
          <w:p w14:paraId="240D141D" w14:textId="77777777" w:rsidR="00BF1986" w:rsidRDefault="00BF1986">
            <w:pPr>
              <w:jc w:val="center"/>
            </w:pPr>
            <w:r>
              <w:t>Količina</w:t>
            </w:r>
          </w:p>
        </w:tc>
        <w:tc>
          <w:tcPr>
            <w:tcW w:w="1275" w:type="dxa"/>
            <w:tcBorders>
              <w:top w:val="single" w:sz="4" w:space="0" w:color="000000"/>
              <w:left w:val="single" w:sz="4" w:space="0" w:color="000000"/>
              <w:bottom w:val="single" w:sz="4" w:space="0" w:color="000000"/>
              <w:right w:val="single" w:sz="4" w:space="0" w:color="000000"/>
            </w:tcBorders>
            <w:shd w:val="clear" w:color="auto" w:fill="D9D9D9"/>
            <w:hideMark/>
          </w:tcPr>
          <w:p w14:paraId="24C957CE" w14:textId="2966F7CD" w:rsidR="00BF1986" w:rsidRDefault="00BF1986">
            <w:pPr>
              <w:jc w:val="center"/>
            </w:pPr>
            <w:r>
              <w:t>Jed. cijena (</w:t>
            </w:r>
            <w:r w:rsidR="000C1061">
              <w:t>EUR</w:t>
            </w:r>
            <w:r>
              <w:t>)</w:t>
            </w:r>
          </w:p>
        </w:tc>
        <w:tc>
          <w:tcPr>
            <w:tcW w:w="1560" w:type="dxa"/>
            <w:tcBorders>
              <w:top w:val="single" w:sz="4" w:space="0" w:color="000000"/>
              <w:left w:val="single" w:sz="4" w:space="0" w:color="000000"/>
              <w:bottom w:val="single" w:sz="4" w:space="0" w:color="000000"/>
              <w:right w:val="single" w:sz="4" w:space="0" w:color="000000"/>
            </w:tcBorders>
            <w:shd w:val="clear" w:color="auto" w:fill="D9D9D9"/>
            <w:hideMark/>
          </w:tcPr>
          <w:p w14:paraId="5B3A474F" w14:textId="43F95DF1" w:rsidR="00BF1986" w:rsidRDefault="00BF1986">
            <w:pPr>
              <w:jc w:val="center"/>
            </w:pPr>
            <w:r>
              <w:t>Ukupno (</w:t>
            </w:r>
            <w:r w:rsidR="000C1061">
              <w:t>EUR</w:t>
            </w:r>
            <w:r>
              <w:t>)</w:t>
            </w:r>
          </w:p>
        </w:tc>
      </w:tr>
      <w:tr w:rsidR="00BF1986" w14:paraId="23175486" w14:textId="77777777" w:rsidTr="000C1061">
        <w:tc>
          <w:tcPr>
            <w:tcW w:w="9606" w:type="dxa"/>
            <w:gridSpan w:val="6"/>
            <w:tcBorders>
              <w:top w:val="single" w:sz="4" w:space="0" w:color="000000"/>
              <w:left w:val="single" w:sz="4" w:space="0" w:color="000000"/>
              <w:bottom w:val="single" w:sz="4" w:space="0" w:color="000000"/>
              <w:right w:val="single" w:sz="4" w:space="0" w:color="000000"/>
            </w:tcBorders>
            <w:shd w:val="clear" w:color="auto" w:fill="BFBFBF"/>
          </w:tcPr>
          <w:p w14:paraId="4217B8BF" w14:textId="77777777" w:rsidR="00BF1986" w:rsidRDefault="00BF1986"/>
        </w:tc>
      </w:tr>
      <w:tr w:rsidR="00BF1986" w14:paraId="57E02831" w14:textId="77777777" w:rsidTr="000C1061">
        <w:trPr>
          <w:trHeight w:val="910"/>
        </w:trPr>
        <w:tc>
          <w:tcPr>
            <w:tcW w:w="817" w:type="dxa"/>
            <w:tcBorders>
              <w:top w:val="single" w:sz="4" w:space="0" w:color="000000"/>
              <w:left w:val="single" w:sz="4" w:space="0" w:color="000000"/>
              <w:bottom w:val="single" w:sz="4" w:space="0" w:color="auto"/>
              <w:right w:val="single" w:sz="4" w:space="0" w:color="000000"/>
            </w:tcBorders>
            <w:hideMark/>
          </w:tcPr>
          <w:p w14:paraId="51126A0D" w14:textId="77777777" w:rsidR="00BF1986" w:rsidRDefault="00BF1986">
            <w:r>
              <w:t>1.</w:t>
            </w:r>
          </w:p>
        </w:tc>
        <w:tc>
          <w:tcPr>
            <w:tcW w:w="3686" w:type="dxa"/>
            <w:tcBorders>
              <w:top w:val="single" w:sz="4" w:space="0" w:color="000000"/>
              <w:left w:val="single" w:sz="4" w:space="0" w:color="000000"/>
              <w:bottom w:val="single" w:sz="4" w:space="0" w:color="auto"/>
              <w:right w:val="single" w:sz="4" w:space="0" w:color="000000"/>
            </w:tcBorders>
            <w:hideMark/>
          </w:tcPr>
          <w:p w14:paraId="054A39B4" w14:textId="3DFBB870" w:rsidR="000C1061" w:rsidRDefault="000C1061">
            <w:r>
              <w:t>I</w:t>
            </w:r>
            <w:r w:rsidRPr="000C1061">
              <w:t xml:space="preserve">zrada </w:t>
            </w:r>
            <w:r>
              <w:t xml:space="preserve">izmjene i dopune </w:t>
            </w:r>
            <w:r w:rsidRPr="000C1061">
              <w:t>prostorn</w:t>
            </w:r>
            <w:r>
              <w:t>og</w:t>
            </w:r>
            <w:r w:rsidRPr="000C1061">
              <w:t xml:space="preserve"> plan</w:t>
            </w:r>
            <w:r>
              <w:t>a</w:t>
            </w:r>
            <w:r w:rsidRPr="000C1061">
              <w:t xml:space="preserve"> nove generacije putem elektroničkog sustava </w:t>
            </w:r>
            <w:r w:rsidRPr="000C1061">
              <w:rPr>
                <w:b/>
                <w:bCs/>
              </w:rPr>
              <w:t>„ePlanovi“</w:t>
            </w:r>
            <w:r w:rsidRPr="000C1061">
              <w:t xml:space="preserve">, sukladno </w:t>
            </w:r>
            <w:r>
              <w:t xml:space="preserve">važećem </w:t>
            </w:r>
            <w:r w:rsidRPr="000C1061">
              <w:t>Zakonu o prostornom uređenju</w:t>
            </w:r>
            <w:r>
              <w:t xml:space="preserve"> uključuje:</w:t>
            </w:r>
          </w:p>
          <w:p w14:paraId="4A7B589A" w14:textId="5F08E55E" w:rsidR="00BF1986" w:rsidRDefault="00BF1986">
            <w:r>
              <w:t xml:space="preserve">- </w:t>
            </w:r>
            <w:r w:rsidR="000C1061">
              <w:t>r</w:t>
            </w:r>
            <w:r>
              <w:t>azmatranje i obrad</w:t>
            </w:r>
            <w:r w:rsidR="000C1061">
              <w:t>u</w:t>
            </w:r>
            <w:r>
              <w:t xml:space="preserve"> svih pristiglih zahtjeva za izmjenom Plana, </w:t>
            </w:r>
          </w:p>
          <w:p w14:paraId="7902EAA7" w14:textId="2407C33E" w:rsidR="00BF1986" w:rsidRDefault="00BF1986">
            <w:r>
              <w:t>- izrad</w:t>
            </w:r>
            <w:r w:rsidR="000C1061">
              <w:t>u</w:t>
            </w:r>
            <w:r>
              <w:t xml:space="preserve"> svih potrebnih elaborata za svaku pojedinu fazu donošenja Plana,</w:t>
            </w:r>
          </w:p>
          <w:p w14:paraId="7FF0F948" w14:textId="424EB276" w:rsidR="00BF1986" w:rsidRDefault="00BF1986">
            <w:r>
              <w:t>- provedb</w:t>
            </w:r>
            <w:r w:rsidR="000C1061">
              <w:t>u</w:t>
            </w:r>
            <w:r>
              <w:t xml:space="preserve"> javne rasprave (max. 2 puta),</w:t>
            </w:r>
          </w:p>
          <w:p w14:paraId="5A983FA8" w14:textId="740D08F3" w:rsidR="00BF1986" w:rsidRDefault="00BF1986">
            <w:r>
              <w:t xml:space="preserve">- </w:t>
            </w:r>
            <w:r w:rsidR="000C1061">
              <w:t>i</w:t>
            </w:r>
            <w:r>
              <w:t>zrad</w:t>
            </w:r>
            <w:r w:rsidR="000C1061">
              <w:t>u</w:t>
            </w:r>
            <w:r>
              <w:t xml:space="preserve"> Izvješća o javnoj raspravi, obrada primjedbi i nacrt konačnog prijedloga Plana,</w:t>
            </w:r>
          </w:p>
          <w:p w14:paraId="1DCEFDA7" w14:textId="7FEC5FC6" w:rsidR="00BF1986" w:rsidRDefault="000C1061">
            <w:r>
              <w:t>- d</w:t>
            </w:r>
            <w:r w:rsidR="00BF1986">
              <w:t>ostav</w:t>
            </w:r>
            <w:r>
              <w:t>u</w:t>
            </w:r>
            <w:r w:rsidR="00BF1986">
              <w:t xml:space="preserve"> donesenog Plana u 5 primjeraka u papirnatom i digitalnom obliku</w:t>
            </w:r>
            <w:r w:rsidR="00E05A62">
              <w:t>,</w:t>
            </w:r>
          </w:p>
          <w:p w14:paraId="28E5BF8B" w14:textId="2238C416" w:rsidR="00E05A62" w:rsidRDefault="00E05A62">
            <w:r>
              <w:t>- izrad</w:t>
            </w:r>
            <w:r w:rsidR="000C1061">
              <w:t>u</w:t>
            </w:r>
            <w:r>
              <w:t xml:space="preserve"> pročišćenog teksta Odredbi</w:t>
            </w:r>
            <w:r w:rsidR="00AE0535">
              <w:t xml:space="preserve"> za provođenje nakon usvajanja P</w:t>
            </w:r>
            <w:r>
              <w:t>lana</w:t>
            </w:r>
          </w:p>
        </w:tc>
        <w:tc>
          <w:tcPr>
            <w:tcW w:w="1134" w:type="dxa"/>
            <w:tcBorders>
              <w:top w:val="single" w:sz="4" w:space="0" w:color="000000"/>
              <w:left w:val="single" w:sz="4" w:space="0" w:color="000000"/>
              <w:bottom w:val="single" w:sz="4" w:space="0" w:color="auto"/>
              <w:right w:val="single" w:sz="4" w:space="0" w:color="000000"/>
            </w:tcBorders>
          </w:tcPr>
          <w:p w14:paraId="10F2031A" w14:textId="77777777" w:rsidR="00BF1986" w:rsidRDefault="00BF1986"/>
          <w:p w14:paraId="2F6DBA7D" w14:textId="77777777" w:rsidR="00BF1986" w:rsidRDefault="00BF1986"/>
          <w:p w14:paraId="1F98102C" w14:textId="77777777" w:rsidR="00BF1986" w:rsidRDefault="00BF1986"/>
          <w:p w14:paraId="27B13BC2" w14:textId="77777777" w:rsidR="00BF1986" w:rsidRDefault="00BF1986"/>
          <w:p w14:paraId="554E37CC" w14:textId="77777777" w:rsidR="00BF1986" w:rsidRDefault="00BF1986"/>
          <w:p w14:paraId="34BF8166" w14:textId="77777777" w:rsidR="00BF1986" w:rsidRDefault="00BF1986"/>
          <w:p w14:paraId="31D3FC4C" w14:textId="77777777" w:rsidR="00BF1986" w:rsidRDefault="00BF1986"/>
          <w:p w14:paraId="2C82CC13" w14:textId="77777777" w:rsidR="00BF1986" w:rsidRDefault="00BF1986"/>
          <w:p w14:paraId="30DBADED" w14:textId="77777777" w:rsidR="00BF1986" w:rsidRDefault="00BF1986">
            <w:r>
              <w:t>Komplet</w:t>
            </w:r>
          </w:p>
        </w:tc>
        <w:tc>
          <w:tcPr>
            <w:tcW w:w="1134" w:type="dxa"/>
            <w:tcBorders>
              <w:top w:val="single" w:sz="4" w:space="0" w:color="000000"/>
              <w:left w:val="single" w:sz="4" w:space="0" w:color="000000"/>
              <w:bottom w:val="single" w:sz="4" w:space="0" w:color="auto"/>
              <w:right w:val="single" w:sz="4" w:space="0" w:color="000000"/>
            </w:tcBorders>
          </w:tcPr>
          <w:p w14:paraId="76AC1956" w14:textId="77777777" w:rsidR="00BF1986" w:rsidRDefault="00BF1986"/>
          <w:p w14:paraId="4354F9F1" w14:textId="77777777" w:rsidR="00BF1986" w:rsidRDefault="00BF1986"/>
          <w:p w14:paraId="2E057C93" w14:textId="77777777" w:rsidR="00BF1986" w:rsidRDefault="00BF1986"/>
          <w:p w14:paraId="2388EE11" w14:textId="77777777" w:rsidR="00BF1986" w:rsidRDefault="00BF1986"/>
          <w:p w14:paraId="5721D3C6" w14:textId="77777777" w:rsidR="00BF1986" w:rsidRDefault="00BF1986"/>
          <w:p w14:paraId="47C6255A" w14:textId="77777777" w:rsidR="00BF1986" w:rsidRDefault="00BF1986"/>
          <w:p w14:paraId="1793C00B" w14:textId="77777777" w:rsidR="00BF1986" w:rsidRDefault="00BF1986"/>
          <w:p w14:paraId="1A3B3160" w14:textId="77777777" w:rsidR="00BF1986" w:rsidRDefault="00BF1986"/>
          <w:p w14:paraId="6BE1FF5F" w14:textId="6D54388D" w:rsidR="00BF1986" w:rsidRDefault="000C1061">
            <w:pPr>
              <w:tabs>
                <w:tab w:val="left" w:pos="730"/>
              </w:tabs>
            </w:pPr>
            <w:r>
              <w:t>1</w:t>
            </w:r>
          </w:p>
        </w:tc>
        <w:tc>
          <w:tcPr>
            <w:tcW w:w="1275" w:type="dxa"/>
            <w:tcBorders>
              <w:top w:val="single" w:sz="4" w:space="0" w:color="000000"/>
              <w:left w:val="single" w:sz="4" w:space="0" w:color="000000"/>
              <w:bottom w:val="single" w:sz="4" w:space="0" w:color="auto"/>
              <w:right w:val="single" w:sz="4" w:space="0" w:color="000000"/>
            </w:tcBorders>
          </w:tcPr>
          <w:p w14:paraId="580ED500" w14:textId="77777777" w:rsidR="00BF1986" w:rsidRDefault="00BF1986"/>
        </w:tc>
        <w:tc>
          <w:tcPr>
            <w:tcW w:w="1560" w:type="dxa"/>
            <w:tcBorders>
              <w:top w:val="single" w:sz="4" w:space="0" w:color="000000"/>
              <w:left w:val="single" w:sz="4" w:space="0" w:color="000000"/>
              <w:bottom w:val="single" w:sz="4" w:space="0" w:color="auto"/>
              <w:right w:val="single" w:sz="4" w:space="0" w:color="000000"/>
            </w:tcBorders>
          </w:tcPr>
          <w:p w14:paraId="4C0E33A5" w14:textId="77777777" w:rsidR="00BF1986" w:rsidRDefault="00BF1986"/>
        </w:tc>
      </w:tr>
      <w:tr w:rsidR="00BF1986" w14:paraId="28873B08" w14:textId="77777777" w:rsidTr="000C1061">
        <w:trPr>
          <w:trHeight w:val="278"/>
        </w:trPr>
        <w:tc>
          <w:tcPr>
            <w:tcW w:w="8046" w:type="dxa"/>
            <w:gridSpan w:val="5"/>
            <w:tcBorders>
              <w:top w:val="single" w:sz="4" w:space="0" w:color="auto"/>
              <w:left w:val="single" w:sz="4" w:space="0" w:color="000000"/>
              <w:bottom w:val="single" w:sz="4" w:space="0" w:color="auto"/>
              <w:right w:val="single" w:sz="4" w:space="0" w:color="000000"/>
            </w:tcBorders>
          </w:tcPr>
          <w:p w14:paraId="47034655" w14:textId="3DD90A0B" w:rsidR="00BF1986" w:rsidRDefault="00BF1986">
            <w:r>
              <w:t xml:space="preserve">UKUPNO brojkom u </w:t>
            </w:r>
            <w:r w:rsidR="008A6315">
              <w:t>eurima</w:t>
            </w:r>
            <w:r>
              <w:t>:</w:t>
            </w:r>
          </w:p>
        </w:tc>
        <w:tc>
          <w:tcPr>
            <w:tcW w:w="1560" w:type="dxa"/>
            <w:tcBorders>
              <w:top w:val="single" w:sz="4" w:space="0" w:color="auto"/>
              <w:left w:val="single" w:sz="4" w:space="0" w:color="000000"/>
              <w:bottom w:val="single" w:sz="4" w:space="0" w:color="auto"/>
              <w:right w:val="single" w:sz="4" w:space="0" w:color="000000"/>
            </w:tcBorders>
          </w:tcPr>
          <w:p w14:paraId="63AE15CD" w14:textId="77777777" w:rsidR="00BF1986" w:rsidRDefault="00BF1986"/>
        </w:tc>
      </w:tr>
      <w:tr w:rsidR="00BF1986" w14:paraId="59110A04" w14:textId="77777777" w:rsidTr="000C1061">
        <w:trPr>
          <w:trHeight w:val="278"/>
        </w:trPr>
        <w:tc>
          <w:tcPr>
            <w:tcW w:w="8046" w:type="dxa"/>
            <w:gridSpan w:val="5"/>
            <w:tcBorders>
              <w:top w:val="single" w:sz="4" w:space="0" w:color="auto"/>
              <w:left w:val="single" w:sz="4" w:space="0" w:color="000000"/>
              <w:bottom w:val="single" w:sz="4" w:space="0" w:color="auto"/>
              <w:right w:val="single" w:sz="4" w:space="0" w:color="000000"/>
            </w:tcBorders>
          </w:tcPr>
          <w:p w14:paraId="2FE2816D" w14:textId="13684A08" w:rsidR="00BF1986" w:rsidRDefault="00BF1986">
            <w:r>
              <w:t xml:space="preserve">PDV (25 %) brojkom u </w:t>
            </w:r>
            <w:r w:rsidR="008A6315">
              <w:t>eurima</w:t>
            </w:r>
            <w:r>
              <w:t>:</w:t>
            </w:r>
          </w:p>
        </w:tc>
        <w:tc>
          <w:tcPr>
            <w:tcW w:w="1560" w:type="dxa"/>
            <w:tcBorders>
              <w:top w:val="single" w:sz="4" w:space="0" w:color="auto"/>
              <w:left w:val="single" w:sz="4" w:space="0" w:color="000000"/>
              <w:bottom w:val="single" w:sz="4" w:space="0" w:color="auto"/>
              <w:right w:val="single" w:sz="4" w:space="0" w:color="000000"/>
            </w:tcBorders>
          </w:tcPr>
          <w:p w14:paraId="1F8C010D" w14:textId="77777777" w:rsidR="00BF1986" w:rsidRDefault="00BF1986"/>
        </w:tc>
      </w:tr>
      <w:tr w:rsidR="00BF1986" w14:paraId="528DFEEA" w14:textId="77777777" w:rsidTr="000C1061">
        <w:trPr>
          <w:trHeight w:val="278"/>
        </w:trPr>
        <w:tc>
          <w:tcPr>
            <w:tcW w:w="8046" w:type="dxa"/>
            <w:gridSpan w:val="5"/>
            <w:tcBorders>
              <w:top w:val="single" w:sz="4" w:space="0" w:color="auto"/>
              <w:left w:val="single" w:sz="4" w:space="0" w:color="000000"/>
              <w:bottom w:val="single" w:sz="4" w:space="0" w:color="auto"/>
              <w:right w:val="single" w:sz="4" w:space="0" w:color="000000"/>
            </w:tcBorders>
          </w:tcPr>
          <w:p w14:paraId="68A15AF7" w14:textId="56CCD9EC" w:rsidR="00BF1986" w:rsidRDefault="00BF1986">
            <w:r>
              <w:t xml:space="preserve">SVEUKUPNO brojkom u </w:t>
            </w:r>
            <w:r w:rsidR="008A6315">
              <w:t>eurima</w:t>
            </w:r>
            <w:r>
              <w:t>:</w:t>
            </w:r>
          </w:p>
        </w:tc>
        <w:tc>
          <w:tcPr>
            <w:tcW w:w="1560" w:type="dxa"/>
            <w:tcBorders>
              <w:top w:val="single" w:sz="4" w:space="0" w:color="auto"/>
              <w:left w:val="single" w:sz="4" w:space="0" w:color="000000"/>
              <w:bottom w:val="single" w:sz="4" w:space="0" w:color="auto"/>
              <w:right w:val="single" w:sz="4" w:space="0" w:color="000000"/>
            </w:tcBorders>
          </w:tcPr>
          <w:p w14:paraId="112BA60D" w14:textId="77777777" w:rsidR="00BF1986" w:rsidRDefault="00BF1986"/>
        </w:tc>
      </w:tr>
    </w:tbl>
    <w:p w14:paraId="2C7927B5" w14:textId="77777777" w:rsidR="00BF1986" w:rsidRDefault="00BF1986" w:rsidP="00BF1986"/>
    <w:p w14:paraId="3EF51648" w14:textId="372DEBA7" w:rsidR="00BF1986" w:rsidRDefault="00BF1986" w:rsidP="00BF1986">
      <w:pPr>
        <w:pStyle w:val="Default"/>
        <w:rPr>
          <w:rFonts w:ascii="Times New Roman" w:hAnsi="Times New Roman"/>
          <w:b/>
          <w:sz w:val="20"/>
          <w:szCs w:val="20"/>
        </w:rPr>
      </w:pPr>
      <w:r>
        <w:rPr>
          <w:rFonts w:ascii="Times New Roman" w:hAnsi="Times New Roman"/>
          <w:b/>
          <w:sz w:val="20"/>
          <w:szCs w:val="20"/>
        </w:rPr>
        <w:t>U _____________, ___________ 20</w:t>
      </w:r>
      <w:r w:rsidR="008A6315">
        <w:rPr>
          <w:rFonts w:ascii="Times New Roman" w:hAnsi="Times New Roman"/>
          <w:b/>
          <w:sz w:val="20"/>
          <w:szCs w:val="20"/>
        </w:rPr>
        <w:t>24</w:t>
      </w:r>
      <w:r>
        <w:rPr>
          <w:rFonts w:ascii="Times New Roman" w:hAnsi="Times New Roman"/>
          <w:b/>
          <w:sz w:val="20"/>
          <w:szCs w:val="20"/>
        </w:rPr>
        <w:t xml:space="preserve">. godine. </w:t>
      </w:r>
    </w:p>
    <w:p w14:paraId="3F317F1A" w14:textId="77777777" w:rsidR="00BF1986" w:rsidRDefault="00BF1986" w:rsidP="00BF1986">
      <w:pPr>
        <w:autoSpaceDE w:val="0"/>
        <w:autoSpaceDN w:val="0"/>
        <w:adjustRightInd w:val="0"/>
        <w:spacing w:line="276" w:lineRule="auto"/>
        <w:ind w:left="4248" w:firstLine="708"/>
        <w:jc w:val="both"/>
        <w:rPr>
          <w:rFonts w:ascii="Times New Roman" w:hAnsi="Times New Roman" w:cs="Times New Roman"/>
          <w:b/>
          <w:bCs/>
          <w:color w:val="000000"/>
          <w:sz w:val="20"/>
          <w:szCs w:val="20"/>
        </w:rPr>
      </w:pPr>
      <w:r>
        <w:rPr>
          <w:b/>
          <w:bCs/>
          <w:color w:val="000000"/>
          <w:sz w:val="20"/>
          <w:szCs w:val="20"/>
        </w:rPr>
        <w:t>______________________________</w:t>
      </w:r>
    </w:p>
    <w:p w14:paraId="68E5DBD7" w14:textId="77777777" w:rsidR="00BF1986" w:rsidRDefault="00BF1986" w:rsidP="00BF1986">
      <w:pPr>
        <w:autoSpaceDE w:val="0"/>
        <w:autoSpaceDN w:val="0"/>
        <w:adjustRightInd w:val="0"/>
        <w:spacing w:line="276" w:lineRule="auto"/>
        <w:jc w:val="both"/>
        <w:rPr>
          <w:b/>
          <w:bCs/>
          <w:color w:val="000000"/>
          <w:sz w:val="20"/>
          <w:szCs w:val="20"/>
        </w:rPr>
      </w:pPr>
      <w:r>
        <w:rPr>
          <w:b/>
          <w:bCs/>
          <w:color w:val="000000"/>
          <w:sz w:val="20"/>
          <w:szCs w:val="20"/>
        </w:rPr>
        <w:tab/>
      </w:r>
      <w:r>
        <w:rPr>
          <w:b/>
          <w:bCs/>
          <w:color w:val="000000"/>
          <w:sz w:val="20"/>
          <w:szCs w:val="20"/>
        </w:rPr>
        <w:tab/>
      </w:r>
      <w:r>
        <w:rPr>
          <w:b/>
          <w:bCs/>
          <w:color w:val="000000"/>
          <w:sz w:val="20"/>
          <w:szCs w:val="20"/>
        </w:rPr>
        <w:tab/>
      </w:r>
      <w:r>
        <w:rPr>
          <w:b/>
          <w:bCs/>
          <w:color w:val="000000"/>
          <w:sz w:val="20"/>
          <w:szCs w:val="20"/>
        </w:rPr>
        <w:tab/>
      </w:r>
      <w:r>
        <w:rPr>
          <w:bCs/>
          <w:color w:val="000000"/>
          <w:sz w:val="20"/>
          <w:szCs w:val="20"/>
        </w:rPr>
        <w:tab/>
      </w:r>
      <w:r>
        <w:rPr>
          <w:b/>
          <w:bCs/>
          <w:color w:val="000000"/>
          <w:sz w:val="20"/>
          <w:szCs w:val="20"/>
        </w:rPr>
        <w:tab/>
      </w:r>
      <w:r>
        <w:rPr>
          <w:b/>
          <w:bCs/>
          <w:color w:val="000000"/>
          <w:sz w:val="20"/>
          <w:szCs w:val="20"/>
        </w:rPr>
        <w:tab/>
        <w:t>(ime i prezime odgovorne osobe ponuditelja)</w:t>
      </w:r>
    </w:p>
    <w:p w14:paraId="4DFBBD96" w14:textId="1B767727" w:rsidR="00BF1986" w:rsidRDefault="00B719A7" w:rsidP="008A6315">
      <w:pPr>
        <w:autoSpaceDE w:val="0"/>
        <w:autoSpaceDN w:val="0"/>
        <w:adjustRightInd w:val="0"/>
        <w:spacing w:line="276" w:lineRule="auto"/>
        <w:jc w:val="right"/>
        <w:rPr>
          <w:b/>
          <w:bCs/>
          <w:color w:val="000000"/>
          <w:sz w:val="20"/>
          <w:szCs w:val="20"/>
        </w:rPr>
      </w:pPr>
      <w:r>
        <w:rPr>
          <w:b/>
          <w:color w:val="000000"/>
          <w:sz w:val="20"/>
          <w:szCs w:val="20"/>
        </w:rPr>
        <w:t>M.P.</w:t>
      </w:r>
      <w:r>
        <w:rPr>
          <w:b/>
          <w:color w:val="000000"/>
          <w:sz w:val="20"/>
          <w:szCs w:val="20"/>
        </w:rPr>
        <w:tab/>
      </w:r>
      <w:r>
        <w:rPr>
          <w:b/>
          <w:color w:val="000000"/>
          <w:sz w:val="20"/>
          <w:szCs w:val="20"/>
        </w:rPr>
        <w:tab/>
      </w:r>
      <w:r w:rsidR="00BF1986">
        <w:rPr>
          <w:b/>
          <w:color w:val="000000"/>
          <w:sz w:val="20"/>
          <w:szCs w:val="20"/>
        </w:rPr>
        <w:tab/>
      </w:r>
      <w:r w:rsidR="00BF1986">
        <w:rPr>
          <w:b/>
          <w:bCs/>
          <w:color w:val="000000"/>
          <w:sz w:val="20"/>
          <w:szCs w:val="20"/>
        </w:rPr>
        <w:t>______________________________</w:t>
      </w:r>
    </w:p>
    <w:p w14:paraId="4DA51190" w14:textId="039E2723" w:rsidR="00BF1986" w:rsidRDefault="00BF1986" w:rsidP="008A6315">
      <w:pPr>
        <w:autoSpaceDE w:val="0"/>
        <w:autoSpaceDN w:val="0"/>
        <w:adjustRightInd w:val="0"/>
        <w:spacing w:line="276" w:lineRule="auto"/>
        <w:jc w:val="right"/>
        <w:rPr>
          <w:b/>
          <w:bCs/>
          <w:color w:val="000000"/>
          <w:sz w:val="20"/>
          <w:szCs w:val="20"/>
        </w:rPr>
      </w:pPr>
      <w:r>
        <w:rPr>
          <w:b/>
          <w:bCs/>
          <w:color w:val="000000"/>
          <w:sz w:val="20"/>
          <w:szCs w:val="20"/>
        </w:rPr>
        <w:tab/>
      </w:r>
      <w:r>
        <w:rPr>
          <w:b/>
          <w:bCs/>
          <w:color w:val="000000"/>
          <w:sz w:val="20"/>
          <w:szCs w:val="20"/>
        </w:rPr>
        <w:tab/>
      </w:r>
      <w:r>
        <w:rPr>
          <w:b/>
          <w:bCs/>
          <w:color w:val="000000"/>
          <w:sz w:val="20"/>
          <w:szCs w:val="20"/>
        </w:rPr>
        <w:tab/>
      </w:r>
      <w:r>
        <w:rPr>
          <w:b/>
          <w:bCs/>
          <w:color w:val="000000"/>
          <w:sz w:val="20"/>
          <w:szCs w:val="20"/>
        </w:rPr>
        <w:tab/>
      </w:r>
      <w:r>
        <w:rPr>
          <w:b/>
          <w:bCs/>
          <w:color w:val="000000"/>
          <w:sz w:val="20"/>
          <w:szCs w:val="20"/>
        </w:rPr>
        <w:tab/>
      </w:r>
      <w:r>
        <w:rPr>
          <w:b/>
          <w:bCs/>
          <w:color w:val="000000"/>
          <w:sz w:val="20"/>
          <w:szCs w:val="20"/>
        </w:rPr>
        <w:tab/>
      </w:r>
      <w:r>
        <w:rPr>
          <w:b/>
          <w:bCs/>
          <w:color w:val="000000"/>
          <w:sz w:val="20"/>
          <w:szCs w:val="20"/>
        </w:rPr>
        <w:tab/>
        <w:t>(</w:t>
      </w:r>
      <w:r w:rsidR="00B719A7">
        <w:rPr>
          <w:b/>
          <w:bCs/>
          <w:color w:val="000000"/>
          <w:sz w:val="20"/>
          <w:szCs w:val="20"/>
        </w:rPr>
        <w:t xml:space="preserve">vlastoručni </w:t>
      </w:r>
      <w:r>
        <w:rPr>
          <w:b/>
          <w:bCs/>
          <w:color w:val="000000"/>
          <w:sz w:val="20"/>
          <w:szCs w:val="20"/>
        </w:rPr>
        <w:t>potpis)</w:t>
      </w:r>
    </w:p>
    <w:p w14:paraId="509F94A2" w14:textId="77777777" w:rsidR="00BF1986" w:rsidRDefault="00BF1986" w:rsidP="00BF1986">
      <w:pPr>
        <w:spacing w:line="276" w:lineRule="auto"/>
        <w:rPr>
          <w:b/>
          <w:bCs/>
          <w:color w:val="000000"/>
          <w:sz w:val="20"/>
          <w:szCs w:val="20"/>
        </w:rPr>
        <w:sectPr w:rsidR="00BF1986" w:rsidSect="00BA04D7">
          <w:footerReference w:type="default" r:id="rId12"/>
          <w:pgSz w:w="11906" w:h="16838"/>
          <w:pgMar w:top="1440" w:right="1440" w:bottom="1440" w:left="1440" w:header="709" w:footer="709" w:gutter="0"/>
          <w:cols w:space="720"/>
          <w:docGrid w:linePitch="299"/>
        </w:sectPr>
      </w:pPr>
    </w:p>
    <w:p w14:paraId="1515E418" w14:textId="2AC5E105" w:rsidR="002C4C51" w:rsidRDefault="002C4C51" w:rsidP="001F6535">
      <w:pPr>
        <w:spacing w:after="0"/>
      </w:pPr>
      <w:r>
        <w:rPr>
          <w:b/>
          <w:bCs/>
        </w:rPr>
        <w:lastRenderedPageBreak/>
        <w:t>OPĆINA KALI</w:t>
      </w:r>
      <w:r>
        <w:t>, Trg Marnjive 23, 23272 Kali OIB:33591752539 (u daljnjem tekstu Naručitelj) kojeg zastupa općinski načelnik</w:t>
      </w:r>
      <w:r w:rsidR="00B719A7">
        <w:t>,</w:t>
      </w:r>
      <w:r>
        <w:t xml:space="preserve">  </w:t>
      </w:r>
      <w:r w:rsidR="00DC2341">
        <w:t>Bruno Mišlov</w:t>
      </w:r>
      <w:r>
        <w:t>,</w:t>
      </w:r>
      <w:r w:rsidR="00DC2341">
        <w:t xml:space="preserve"> mag.oec.</w:t>
      </w:r>
    </w:p>
    <w:p w14:paraId="55DD1D50" w14:textId="77777777" w:rsidR="001F6535" w:rsidRDefault="001F6535" w:rsidP="001F6535">
      <w:pPr>
        <w:spacing w:after="0"/>
      </w:pPr>
    </w:p>
    <w:p w14:paraId="30B779B9" w14:textId="0566DA9B" w:rsidR="002C4C51" w:rsidRDefault="002C4C51" w:rsidP="001F6535">
      <w:pPr>
        <w:spacing w:after="0"/>
      </w:pPr>
      <w:r>
        <w:t>i</w:t>
      </w:r>
    </w:p>
    <w:p w14:paraId="4FA19891" w14:textId="77777777" w:rsidR="001F6535" w:rsidRDefault="001F6535" w:rsidP="001F6535">
      <w:pPr>
        <w:spacing w:after="0"/>
      </w:pPr>
    </w:p>
    <w:p w14:paraId="77D07F3F" w14:textId="76239F42" w:rsidR="002C4C51" w:rsidRDefault="002C4C51" w:rsidP="001F6535">
      <w:pPr>
        <w:spacing w:after="0"/>
      </w:pPr>
      <w:r>
        <w:t>-------------------------------- OIB: , (u daljnjem tekstu Izvršitelj) kojeg zastupa direktor</w:t>
      </w:r>
      <w:r w:rsidR="001F6535">
        <w:t xml:space="preserve"> </w:t>
      </w:r>
      <w:r>
        <w:t>--------------------------</w:t>
      </w:r>
    </w:p>
    <w:p w14:paraId="14AE919F" w14:textId="1EBA57F6" w:rsidR="002C4C51" w:rsidRDefault="002C4C51" w:rsidP="001F6535">
      <w:pPr>
        <w:spacing w:after="0"/>
      </w:pPr>
      <w:r>
        <w:t>sklopili su sljedeći:</w:t>
      </w:r>
    </w:p>
    <w:p w14:paraId="08152C73" w14:textId="77777777" w:rsidR="002C4C51" w:rsidRDefault="002C4C51" w:rsidP="001F6535">
      <w:pPr>
        <w:spacing w:after="0"/>
      </w:pPr>
    </w:p>
    <w:p w14:paraId="2F56E749" w14:textId="77777777" w:rsidR="002C4C51" w:rsidRDefault="002C4C51" w:rsidP="001F6535">
      <w:pPr>
        <w:spacing w:after="0"/>
        <w:jc w:val="center"/>
      </w:pPr>
      <w:r>
        <w:rPr>
          <w:b/>
        </w:rPr>
        <w:t>UGOVOR O IZRADI</w:t>
      </w:r>
    </w:p>
    <w:p w14:paraId="33F39524" w14:textId="13613FEC" w:rsidR="002C4C51" w:rsidRDefault="002C4C51" w:rsidP="001F6535">
      <w:pPr>
        <w:spacing w:after="0"/>
        <w:jc w:val="center"/>
      </w:pPr>
      <w:r>
        <w:rPr>
          <w:b/>
        </w:rPr>
        <w:t>IZMJEN</w:t>
      </w:r>
      <w:r w:rsidR="001F6535">
        <w:rPr>
          <w:b/>
        </w:rPr>
        <w:t>E</w:t>
      </w:r>
      <w:r>
        <w:rPr>
          <w:b/>
        </w:rPr>
        <w:t xml:space="preserve"> I DOPUN</w:t>
      </w:r>
      <w:r w:rsidR="001F6535">
        <w:rPr>
          <w:b/>
        </w:rPr>
        <w:t>E</w:t>
      </w:r>
      <w:r>
        <w:rPr>
          <w:b/>
        </w:rPr>
        <w:t xml:space="preserve"> PROSTORNOG PLANA OPĆINE KALI </w:t>
      </w:r>
    </w:p>
    <w:p w14:paraId="22AD53B5" w14:textId="77777777" w:rsidR="002C4C51" w:rsidRDefault="002C4C51" w:rsidP="001F6535">
      <w:pPr>
        <w:spacing w:after="0"/>
        <w:jc w:val="center"/>
      </w:pPr>
    </w:p>
    <w:p w14:paraId="6E71011F" w14:textId="77777777" w:rsidR="002C4C51" w:rsidRDefault="002C4C51" w:rsidP="001F6535">
      <w:pPr>
        <w:spacing w:after="0"/>
      </w:pPr>
    </w:p>
    <w:p w14:paraId="0044EF36" w14:textId="77777777" w:rsidR="002C4C51" w:rsidRDefault="002C4C51" w:rsidP="001F6535">
      <w:pPr>
        <w:spacing w:after="0"/>
      </w:pPr>
      <w:r>
        <w:rPr>
          <w:b/>
        </w:rPr>
        <w:t xml:space="preserve">PREDMET UGOVORA </w:t>
      </w:r>
    </w:p>
    <w:p w14:paraId="6F99A249" w14:textId="77777777" w:rsidR="002C4C51" w:rsidRDefault="002C4C51" w:rsidP="001F6535">
      <w:pPr>
        <w:spacing w:after="0"/>
      </w:pPr>
    </w:p>
    <w:p w14:paraId="73F3C926" w14:textId="77777777" w:rsidR="002C4C51" w:rsidRDefault="002C4C51" w:rsidP="001F6535">
      <w:pPr>
        <w:spacing w:after="0"/>
        <w:jc w:val="center"/>
      </w:pPr>
      <w:r>
        <w:rPr>
          <w:b/>
        </w:rPr>
        <w:t>Članak 1.</w:t>
      </w:r>
    </w:p>
    <w:p w14:paraId="6A789DFB" w14:textId="77777777" w:rsidR="002C4C51" w:rsidRDefault="002C4C51" w:rsidP="001F6535">
      <w:pPr>
        <w:spacing w:after="0"/>
      </w:pPr>
    </w:p>
    <w:p w14:paraId="305184AB" w14:textId="141E076B" w:rsidR="002C4C51" w:rsidRDefault="002C4C51" w:rsidP="001F6535">
      <w:pPr>
        <w:spacing w:after="0"/>
      </w:pPr>
      <w:r>
        <w:t>Naručitelj naručuje, a izvršitelj se obvezuje obaviti usluge izrade Izmjene i dopune Prostornog plana Općine Kali (u daljnjem tekstu</w:t>
      </w:r>
      <w:r w:rsidR="001F6535">
        <w:t>:</w:t>
      </w:r>
      <w:r>
        <w:t xml:space="preserve"> Plan) </w:t>
      </w:r>
      <w:r w:rsidR="000C1061" w:rsidRPr="000C1061">
        <w:t>putem elektroničkog sustava „ePlanovi“</w:t>
      </w:r>
      <w:r w:rsidR="000C1061">
        <w:t xml:space="preserve"> </w:t>
      </w:r>
      <w:r>
        <w:t>kao i izrad</w:t>
      </w:r>
      <w:r w:rsidR="000C1061">
        <w:t>u</w:t>
      </w:r>
      <w:r>
        <w:t xml:space="preserve"> pročišćenog teksta Odredbi za provođenje nakon usvajanja  Plana.</w:t>
      </w:r>
    </w:p>
    <w:p w14:paraId="48DE24CE" w14:textId="77777777" w:rsidR="002C4C51" w:rsidRDefault="002C4C51" w:rsidP="001F6535">
      <w:pPr>
        <w:spacing w:after="0"/>
      </w:pPr>
    </w:p>
    <w:p w14:paraId="0D36D84B" w14:textId="77777777" w:rsidR="002C4C51" w:rsidRDefault="002C4C51" w:rsidP="001F6535">
      <w:pPr>
        <w:spacing w:after="0"/>
      </w:pPr>
      <w:r>
        <w:rPr>
          <w:b/>
        </w:rPr>
        <w:t>SADRŽAJ RADOVA I USLUGA</w:t>
      </w:r>
    </w:p>
    <w:p w14:paraId="0C14667A" w14:textId="77777777" w:rsidR="002C4C51" w:rsidRDefault="002C4C51" w:rsidP="001F6535">
      <w:pPr>
        <w:spacing w:after="0"/>
      </w:pPr>
    </w:p>
    <w:p w14:paraId="05AC16C3" w14:textId="77777777" w:rsidR="002C4C51" w:rsidRDefault="002C4C51" w:rsidP="001F6535">
      <w:pPr>
        <w:spacing w:after="0"/>
        <w:jc w:val="center"/>
      </w:pPr>
      <w:r>
        <w:rPr>
          <w:b/>
        </w:rPr>
        <w:t>Članak 2.</w:t>
      </w:r>
    </w:p>
    <w:p w14:paraId="35F1F269" w14:textId="77777777" w:rsidR="002C4C51" w:rsidRDefault="002C4C51" w:rsidP="001F6535">
      <w:pPr>
        <w:spacing w:after="0"/>
        <w:jc w:val="center"/>
      </w:pPr>
    </w:p>
    <w:p w14:paraId="1DED6922" w14:textId="12FA9D44" w:rsidR="002C4C51" w:rsidRDefault="002C4C51" w:rsidP="001F6535">
      <w:pPr>
        <w:spacing w:after="0"/>
      </w:pPr>
      <w:r w:rsidRPr="00377165">
        <w:t>Ugovorne strane suglasno utvrđuju da s ovim Ugovorom predviđeni radovi vezani na izradi Plana u skladu s Odlukom Općinskog vijeća Općine Kali od</w:t>
      </w:r>
      <w:r w:rsidR="00377165" w:rsidRPr="00377165">
        <w:t xml:space="preserve"> </w:t>
      </w:r>
      <w:r w:rsidR="00377165" w:rsidRPr="00377165">
        <w:t>18.6.2024. godine</w:t>
      </w:r>
      <w:r w:rsidR="00377165" w:rsidRPr="00377165">
        <w:t xml:space="preserve"> </w:t>
      </w:r>
      <w:r w:rsidRPr="00377165">
        <w:t xml:space="preserve">godine (Službeni Glasnik Općine kali br. </w:t>
      </w:r>
      <w:r w:rsidR="00377165" w:rsidRPr="00377165">
        <w:t>6/24</w:t>
      </w:r>
      <w:r w:rsidRPr="00377165">
        <w:t xml:space="preserve"> ) kao i izrada pročišćenog teksta Odredbi za provođenje nakon usvajanja Plana.</w:t>
      </w:r>
    </w:p>
    <w:p w14:paraId="33EAED15" w14:textId="77777777" w:rsidR="002C4C51" w:rsidRDefault="002C4C51" w:rsidP="001F6535">
      <w:pPr>
        <w:spacing w:after="0"/>
      </w:pPr>
    </w:p>
    <w:p w14:paraId="56960DAD" w14:textId="7CF41773" w:rsidR="002C4C51" w:rsidRDefault="002C4C51" w:rsidP="001F6535">
      <w:pPr>
        <w:spacing w:after="0"/>
      </w:pPr>
      <w:r>
        <w:t>2 ) Izvršitelj se obvezuje da će Plan biti izrađen u skladu s važećom zakonskom regulativnom i pravilima struke</w:t>
      </w:r>
      <w:r w:rsidR="000C1061">
        <w:t xml:space="preserve"> koja predviđa</w:t>
      </w:r>
      <w:r w:rsidR="001F51C8" w:rsidRPr="001F51C8">
        <w:t xml:space="preserve"> </w:t>
      </w:r>
      <w:r w:rsidR="001F51C8" w:rsidRPr="001F51C8">
        <w:t>izrad</w:t>
      </w:r>
      <w:r w:rsidR="000C1061">
        <w:t>u</w:t>
      </w:r>
      <w:r w:rsidR="001F51C8" w:rsidRPr="001F51C8">
        <w:t xml:space="preserve"> prostornih planova nove generacije </w:t>
      </w:r>
      <w:bookmarkStart w:id="6" w:name="_Hlk176430985"/>
      <w:r w:rsidR="001F51C8" w:rsidRPr="001F51C8">
        <w:t>putem elektroničkog sustava „ePlanovi“</w:t>
      </w:r>
      <w:bookmarkEnd w:id="6"/>
      <w:r w:rsidR="001F51C8" w:rsidRPr="001F51C8">
        <w:t>, sukladno Zakonu o prostornom uređenju (Narodne novine, br. 153/13, 65/17, 114/18, 39/19, 98/19, 67/23).</w:t>
      </w:r>
    </w:p>
    <w:p w14:paraId="559797E3" w14:textId="77777777" w:rsidR="002C4C51" w:rsidRDefault="002C4C51" w:rsidP="001F6535">
      <w:pPr>
        <w:spacing w:after="0"/>
      </w:pPr>
    </w:p>
    <w:p w14:paraId="33AACAD7" w14:textId="77777777" w:rsidR="002C4C51" w:rsidRDefault="002C4C51" w:rsidP="001F6535">
      <w:pPr>
        <w:spacing w:after="0"/>
      </w:pPr>
      <w:r>
        <w:rPr>
          <w:b/>
        </w:rPr>
        <w:t>ROKOVI</w:t>
      </w:r>
    </w:p>
    <w:p w14:paraId="3A3458BF" w14:textId="77777777" w:rsidR="002C4C51" w:rsidRDefault="002C4C51" w:rsidP="001F6535">
      <w:pPr>
        <w:spacing w:after="0"/>
      </w:pPr>
    </w:p>
    <w:p w14:paraId="053D6B89" w14:textId="77777777" w:rsidR="002C4C51" w:rsidRDefault="002C4C51" w:rsidP="001F6535">
      <w:pPr>
        <w:spacing w:after="0"/>
        <w:jc w:val="center"/>
      </w:pPr>
      <w:r>
        <w:rPr>
          <w:b/>
        </w:rPr>
        <w:t>Članak 3.</w:t>
      </w:r>
    </w:p>
    <w:p w14:paraId="20531993" w14:textId="77777777" w:rsidR="002C4C51" w:rsidRDefault="002C4C51" w:rsidP="001F6535">
      <w:pPr>
        <w:spacing w:after="0"/>
        <w:jc w:val="center"/>
      </w:pPr>
    </w:p>
    <w:p w14:paraId="2F08D5B9" w14:textId="77777777" w:rsidR="002C4C51" w:rsidRDefault="002C4C51" w:rsidP="001F6535">
      <w:pPr>
        <w:spacing w:after="0"/>
      </w:pPr>
      <w:r>
        <w:t>Radovi iz članka 2. ovog Ugovora izvršiti će se u sljedećim rokovima:</w:t>
      </w:r>
    </w:p>
    <w:p w14:paraId="00FBF254" w14:textId="77777777" w:rsidR="002C4C51" w:rsidRDefault="002C4C51" w:rsidP="001F6535">
      <w:pPr>
        <w:pStyle w:val="Odlomakpopisa"/>
        <w:numPr>
          <w:ilvl w:val="0"/>
          <w:numId w:val="31"/>
        </w:numPr>
        <w:spacing w:before="60" w:after="0" w:line="240" w:lineRule="auto"/>
        <w:ind w:left="567" w:hanging="567"/>
        <w:jc w:val="both"/>
        <w:rPr>
          <w:sz w:val="24"/>
          <w:szCs w:val="24"/>
        </w:rPr>
      </w:pPr>
      <w:r>
        <w:rPr>
          <w:sz w:val="24"/>
          <w:szCs w:val="24"/>
        </w:rPr>
        <w:t>dostava zahtjeva tijelima i osobama za izradu izmjena i dopuna Plana sukladno članku 90. Zakona o prostornom uređenju</w:t>
      </w:r>
    </w:p>
    <w:p w14:paraId="5C8C2501" w14:textId="77777777" w:rsidR="002C4C51" w:rsidRDefault="002C4C51" w:rsidP="001F6535">
      <w:pPr>
        <w:pStyle w:val="Odlomakpopisa"/>
        <w:numPr>
          <w:ilvl w:val="0"/>
          <w:numId w:val="31"/>
        </w:numPr>
        <w:spacing w:before="60" w:after="0" w:line="240" w:lineRule="auto"/>
        <w:ind w:left="567" w:hanging="567"/>
        <w:jc w:val="both"/>
        <w:rPr>
          <w:sz w:val="24"/>
          <w:szCs w:val="24"/>
        </w:rPr>
      </w:pPr>
      <w:r>
        <w:rPr>
          <w:sz w:val="24"/>
          <w:szCs w:val="24"/>
        </w:rPr>
        <w:t>osobe i tijela iz članka 8. ove Odluke dužna su dostaviti zahtjeve na Plan u roku od 15 dana od dana dostave zahtjeva iz članka 6. ove Odluke</w:t>
      </w:r>
    </w:p>
    <w:p w14:paraId="077482D1" w14:textId="77777777" w:rsidR="002C4C51" w:rsidRDefault="002C4C51" w:rsidP="001F6535">
      <w:pPr>
        <w:pStyle w:val="Odlomakpopisa"/>
        <w:numPr>
          <w:ilvl w:val="0"/>
          <w:numId w:val="31"/>
        </w:numPr>
        <w:spacing w:before="60" w:after="0" w:line="240" w:lineRule="auto"/>
        <w:ind w:left="567" w:hanging="567"/>
        <w:jc w:val="both"/>
        <w:rPr>
          <w:sz w:val="24"/>
          <w:szCs w:val="24"/>
        </w:rPr>
      </w:pPr>
      <w:r>
        <w:rPr>
          <w:sz w:val="24"/>
          <w:szCs w:val="24"/>
        </w:rPr>
        <w:t xml:space="preserve">izrada nacrta prijedloga izmjena i dopuna Plana u roku od 90 dana od isteka roka iz prethodne alineje </w:t>
      </w:r>
    </w:p>
    <w:p w14:paraId="1BCB36A3" w14:textId="77777777" w:rsidR="002C4C51" w:rsidRDefault="002C4C51" w:rsidP="001F6535">
      <w:pPr>
        <w:pStyle w:val="Odlomakpopisa"/>
        <w:numPr>
          <w:ilvl w:val="0"/>
          <w:numId w:val="31"/>
        </w:numPr>
        <w:spacing w:before="60" w:after="0" w:line="240" w:lineRule="auto"/>
        <w:ind w:left="567" w:hanging="567"/>
        <w:jc w:val="both"/>
        <w:rPr>
          <w:sz w:val="24"/>
          <w:szCs w:val="24"/>
        </w:rPr>
      </w:pPr>
      <w:r>
        <w:rPr>
          <w:sz w:val="24"/>
          <w:szCs w:val="24"/>
        </w:rPr>
        <w:t>javna rasprava će se objaviti najmanje 8 dana prije početka javne rasprave</w:t>
      </w:r>
    </w:p>
    <w:p w14:paraId="5DFBD338" w14:textId="77777777" w:rsidR="002C4C51" w:rsidRDefault="002C4C51" w:rsidP="001F6535">
      <w:pPr>
        <w:pStyle w:val="Odlomakpopisa"/>
        <w:numPr>
          <w:ilvl w:val="0"/>
          <w:numId w:val="31"/>
        </w:numPr>
        <w:spacing w:before="60" w:after="0" w:line="240" w:lineRule="auto"/>
        <w:ind w:left="567" w:hanging="567"/>
        <w:jc w:val="both"/>
        <w:rPr>
          <w:sz w:val="24"/>
          <w:szCs w:val="24"/>
        </w:rPr>
      </w:pPr>
      <w:r>
        <w:rPr>
          <w:sz w:val="24"/>
          <w:szCs w:val="24"/>
        </w:rPr>
        <w:t>javni uvid - u trajanju 30 dana u skladu s objavom iz prethodne alineje</w:t>
      </w:r>
    </w:p>
    <w:p w14:paraId="20E2FA8A" w14:textId="77777777" w:rsidR="002C4C51" w:rsidRDefault="002C4C51" w:rsidP="001F6535">
      <w:pPr>
        <w:pStyle w:val="Odlomakpopisa"/>
        <w:numPr>
          <w:ilvl w:val="0"/>
          <w:numId w:val="31"/>
        </w:numPr>
        <w:spacing w:before="60" w:after="0" w:line="240" w:lineRule="auto"/>
        <w:ind w:left="567" w:hanging="567"/>
        <w:jc w:val="both"/>
        <w:rPr>
          <w:sz w:val="24"/>
          <w:szCs w:val="24"/>
        </w:rPr>
      </w:pPr>
      <w:r>
        <w:rPr>
          <w:sz w:val="24"/>
          <w:szCs w:val="24"/>
        </w:rPr>
        <w:lastRenderedPageBreak/>
        <w:t>mjesto i vrijeme javnog izlaganja, mjesto i vrijeme uvida u Plan te rok u kojem se nositelju izrade dostavljaju pisana očitovanja, mišljenja, prijedlozi i primjedbe na prijedlog Plana biti će definirani u Objavi javne rasprave</w:t>
      </w:r>
    </w:p>
    <w:p w14:paraId="3EB248E3" w14:textId="77777777" w:rsidR="002C4C51" w:rsidRDefault="002C4C51" w:rsidP="001F6535">
      <w:pPr>
        <w:pStyle w:val="Odlomakpopisa"/>
        <w:numPr>
          <w:ilvl w:val="0"/>
          <w:numId w:val="31"/>
        </w:numPr>
        <w:spacing w:before="60" w:after="0" w:line="240" w:lineRule="auto"/>
        <w:ind w:left="567" w:hanging="567"/>
        <w:jc w:val="both"/>
        <w:rPr>
          <w:sz w:val="24"/>
          <w:szCs w:val="24"/>
        </w:rPr>
      </w:pPr>
      <w:r>
        <w:rPr>
          <w:sz w:val="24"/>
          <w:szCs w:val="24"/>
        </w:rPr>
        <w:t>javnopravno tijelo koje je dalo, odnosno trebalo dati zahtjeve za izradu Plana u javnoj raspravi sudjeluje davanjem mišljenja o prihvaćanju tih zahtjeva, odnosno mišljenja o primjeni posebnog propisa i/ili dokumenta koji je od utjecaja na Plan, a prema članku 101. Zakona</w:t>
      </w:r>
    </w:p>
    <w:p w14:paraId="58A3149D" w14:textId="77777777" w:rsidR="002C4C51" w:rsidRDefault="002C4C51" w:rsidP="001F6535">
      <w:pPr>
        <w:pStyle w:val="Odlomakpopisa"/>
        <w:numPr>
          <w:ilvl w:val="0"/>
          <w:numId w:val="31"/>
        </w:numPr>
        <w:spacing w:before="60" w:after="0" w:line="240" w:lineRule="auto"/>
        <w:ind w:left="567" w:hanging="567"/>
        <w:jc w:val="both"/>
        <w:rPr>
          <w:sz w:val="24"/>
          <w:szCs w:val="24"/>
        </w:rPr>
      </w:pPr>
      <w:r>
        <w:rPr>
          <w:sz w:val="24"/>
          <w:szCs w:val="24"/>
        </w:rPr>
        <w:t>izrada Izvješća o javnoj raspravi - u roku od 15. dana od proteka roka za davanje pisanih prijedloga i primjedbi na Plan</w:t>
      </w:r>
    </w:p>
    <w:p w14:paraId="035AB750" w14:textId="77777777" w:rsidR="002C4C51" w:rsidRDefault="002C4C51" w:rsidP="001F6535">
      <w:pPr>
        <w:pStyle w:val="Odlomakpopisa"/>
        <w:numPr>
          <w:ilvl w:val="0"/>
          <w:numId w:val="31"/>
        </w:numPr>
        <w:spacing w:before="60" w:after="0" w:line="240" w:lineRule="auto"/>
        <w:ind w:left="567" w:hanging="567"/>
        <w:jc w:val="both"/>
        <w:rPr>
          <w:sz w:val="24"/>
          <w:szCs w:val="24"/>
        </w:rPr>
      </w:pPr>
      <w:r>
        <w:rPr>
          <w:sz w:val="24"/>
          <w:szCs w:val="24"/>
        </w:rPr>
        <w:t>izrada nacrta konačnog prijedloga izmjena i dopuna Plana u roku od 30 dana od prihvaćanja izvješća o javnoj raspravi</w:t>
      </w:r>
    </w:p>
    <w:p w14:paraId="4A37173B" w14:textId="77777777" w:rsidR="002C4C51" w:rsidRDefault="002C4C51" w:rsidP="001F6535">
      <w:pPr>
        <w:pStyle w:val="Odlomakpopisa"/>
        <w:numPr>
          <w:ilvl w:val="0"/>
          <w:numId w:val="31"/>
        </w:numPr>
        <w:spacing w:before="60" w:after="0" w:line="240" w:lineRule="auto"/>
        <w:ind w:left="567" w:hanging="567"/>
        <w:jc w:val="both"/>
        <w:rPr>
          <w:sz w:val="24"/>
          <w:szCs w:val="24"/>
        </w:rPr>
      </w:pPr>
      <w:r>
        <w:rPr>
          <w:sz w:val="24"/>
          <w:szCs w:val="24"/>
        </w:rPr>
        <w:t xml:space="preserve">općinski načelnik utvrđuje konačni prijedlog Plana najviše 15 dana od primitka nacrta konačnog prijedloga Plana od izrađivača Plana i upućuje isti Županijskom Zavodu za prostorno uređenje Zadarske županije radi pribavljanja mišljenja Zavoda o usklađenosti konačnog prijedloga izmjene i dopune PPUO Kali s Prostornim planom Zadarske županije - u roku od 30 dana od dana uredno podnesenog zahtjeva </w:t>
      </w:r>
    </w:p>
    <w:p w14:paraId="3E8321DA" w14:textId="77777777" w:rsidR="002C4C51" w:rsidRDefault="002C4C51" w:rsidP="001F6535">
      <w:pPr>
        <w:pStyle w:val="Odlomakpopisa"/>
        <w:numPr>
          <w:ilvl w:val="0"/>
          <w:numId w:val="31"/>
        </w:numPr>
        <w:spacing w:before="60" w:after="0" w:line="240" w:lineRule="auto"/>
        <w:ind w:left="567" w:hanging="567"/>
        <w:jc w:val="both"/>
        <w:rPr>
          <w:sz w:val="24"/>
          <w:szCs w:val="24"/>
        </w:rPr>
      </w:pPr>
      <w:r>
        <w:rPr>
          <w:sz w:val="24"/>
          <w:szCs w:val="24"/>
        </w:rPr>
        <w:t>nakon pribavljanja pozitivnog mišljenja Županijskog Zavoda, nositelj izrade dostavlja Ministarstvu zahtjev za suglasnost na plan.</w:t>
      </w:r>
    </w:p>
    <w:p w14:paraId="47B685DB" w14:textId="77777777" w:rsidR="002C4C51" w:rsidRDefault="002C4C51" w:rsidP="001F6535">
      <w:pPr>
        <w:pStyle w:val="Odlomakpopisa"/>
        <w:numPr>
          <w:ilvl w:val="0"/>
          <w:numId w:val="31"/>
        </w:numPr>
        <w:spacing w:before="60" w:after="0" w:line="240" w:lineRule="auto"/>
        <w:ind w:left="567" w:hanging="567"/>
        <w:jc w:val="both"/>
        <w:rPr>
          <w:sz w:val="24"/>
          <w:szCs w:val="24"/>
        </w:rPr>
      </w:pPr>
      <w:r>
        <w:rPr>
          <w:sz w:val="24"/>
          <w:szCs w:val="24"/>
        </w:rPr>
        <w:t>nositelj izrade izmjena i dopuna Plana dužan je uputiti obavijest sudionicima javne rasprave prije upućivanja konačnog prijedloga izmjene i dopune Plana predstavničkom tijelu na donošenje, a prema članku 106. Zakona</w:t>
      </w:r>
    </w:p>
    <w:p w14:paraId="4039FE59" w14:textId="672A1F79" w:rsidR="002C4C51" w:rsidRDefault="002C4C51" w:rsidP="001F6535">
      <w:pPr>
        <w:pStyle w:val="Odlomakpopisa"/>
        <w:numPr>
          <w:ilvl w:val="0"/>
          <w:numId w:val="31"/>
        </w:numPr>
        <w:spacing w:before="60" w:after="0" w:line="240" w:lineRule="auto"/>
        <w:ind w:left="567" w:hanging="567"/>
        <w:jc w:val="both"/>
        <w:rPr>
          <w:sz w:val="24"/>
          <w:szCs w:val="24"/>
        </w:rPr>
      </w:pPr>
      <w:r>
        <w:rPr>
          <w:sz w:val="24"/>
          <w:szCs w:val="24"/>
        </w:rPr>
        <w:t>objava Odluke o donošenju izmjena i dopuna Plana u roku od 15 dana od dana izglasavanja Odluke objavljuje se u "Službenom glasilu Općine Kali".</w:t>
      </w:r>
    </w:p>
    <w:p w14:paraId="0BDF635E" w14:textId="77777777" w:rsidR="002C4C51" w:rsidRDefault="002C4C51" w:rsidP="001F6535">
      <w:pPr>
        <w:spacing w:after="0"/>
        <w:rPr>
          <w:sz w:val="24"/>
          <w:szCs w:val="24"/>
        </w:rPr>
      </w:pPr>
    </w:p>
    <w:p w14:paraId="0A50FEDE" w14:textId="77777777" w:rsidR="002C4C51" w:rsidRDefault="002C4C51" w:rsidP="001F6535">
      <w:pPr>
        <w:spacing w:after="0"/>
      </w:pPr>
    </w:p>
    <w:p w14:paraId="604E4790" w14:textId="77777777" w:rsidR="002C4C51" w:rsidRDefault="002C4C51" w:rsidP="001F6535">
      <w:pPr>
        <w:spacing w:after="0"/>
      </w:pPr>
      <w:r>
        <w:rPr>
          <w:b/>
        </w:rPr>
        <w:t>CIJENA</w:t>
      </w:r>
    </w:p>
    <w:p w14:paraId="361C5301" w14:textId="77777777" w:rsidR="002C4C51" w:rsidRDefault="002C4C51" w:rsidP="001F6535">
      <w:pPr>
        <w:spacing w:after="0"/>
      </w:pPr>
    </w:p>
    <w:p w14:paraId="77A91238" w14:textId="38A6D0EA" w:rsidR="002C4C51" w:rsidRDefault="002C4C51" w:rsidP="001F6535">
      <w:pPr>
        <w:spacing w:after="0"/>
      </w:pPr>
      <w:r>
        <w:t>1)  Ugovorne strane sporazumno utvrđuju ukupnu cijenu ugovornih usluga :</w:t>
      </w:r>
    </w:p>
    <w:p w14:paraId="2C2CEBC6" w14:textId="77777777" w:rsidR="002C4C51" w:rsidRDefault="002C4C51" w:rsidP="001F6535">
      <w:pPr>
        <w:spacing w:after="0"/>
      </w:pPr>
    </w:p>
    <w:p w14:paraId="525DE777" w14:textId="76CAB4BA" w:rsidR="002C4C51" w:rsidRDefault="002C4C51" w:rsidP="001F6535">
      <w:pPr>
        <w:spacing w:after="0"/>
      </w:pPr>
      <w:r>
        <w:t>Cijena:</w:t>
      </w:r>
      <w:r w:rsidR="00B719A7">
        <w:t xml:space="preserve"> </w:t>
      </w:r>
      <w:r>
        <w:t>…………….</w:t>
      </w:r>
      <w:r w:rsidR="00B719A7">
        <w:t xml:space="preserve"> EUR</w:t>
      </w:r>
    </w:p>
    <w:p w14:paraId="7785A694" w14:textId="77777777" w:rsidR="002C4C51" w:rsidRDefault="002C4C51" w:rsidP="001F6535">
      <w:pPr>
        <w:spacing w:after="0"/>
      </w:pPr>
    </w:p>
    <w:p w14:paraId="5D54809D" w14:textId="2776EB88" w:rsidR="002C4C51" w:rsidRDefault="002C4C51" w:rsidP="001F6535">
      <w:pPr>
        <w:spacing w:after="0"/>
      </w:pPr>
      <w:r>
        <w:t xml:space="preserve">PDV </w:t>
      </w:r>
      <w:r w:rsidR="003F2512">
        <w:t>(</w:t>
      </w:r>
      <w:r>
        <w:t>25%</w:t>
      </w:r>
      <w:r w:rsidR="003F2512">
        <w:t>)</w:t>
      </w:r>
      <w:r w:rsidR="00B719A7">
        <w:t>:</w:t>
      </w:r>
      <w:r w:rsidR="003F2512">
        <w:t xml:space="preserve"> </w:t>
      </w:r>
      <w:r>
        <w:t>………………</w:t>
      </w:r>
      <w:r w:rsidR="00B719A7">
        <w:t xml:space="preserve"> EUR</w:t>
      </w:r>
      <w:r>
        <w:tab/>
      </w:r>
      <w:r>
        <w:tab/>
      </w:r>
    </w:p>
    <w:p w14:paraId="0DD6E2D3" w14:textId="77777777" w:rsidR="002C4C51" w:rsidRDefault="002C4C51" w:rsidP="001F6535">
      <w:pPr>
        <w:spacing w:after="0"/>
      </w:pPr>
    </w:p>
    <w:p w14:paraId="07C87FB0" w14:textId="32F83287" w:rsidR="002C4C51" w:rsidRDefault="002C4C51" w:rsidP="001F6535">
      <w:pPr>
        <w:spacing w:after="0"/>
      </w:pPr>
      <w:r>
        <w:t>UKUPNO: ………………………………..</w:t>
      </w:r>
      <w:r w:rsidR="00B719A7">
        <w:t xml:space="preserve"> EUR</w:t>
      </w:r>
      <w:r>
        <w:tab/>
      </w:r>
      <w:r>
        <w:tab/>
      </w:r>
      <w:r>
        <w:tab/>
      </w:r>
    </w:p>
    <w:p w14:paraId="31D73DE8" w14:textId="77777777" w:rsidR="002C4C51" w:rsidRDefault="002C4C51" w:rsidP="001F6535">
      <w:pPr>
        <w:spacing w:after="0"/>
      </w:pPr>
    </w:p>
    <w:p w14:paraId="296EC540" w14:textId="77777777" w:rsidR="002C4C51" w:rsidRDefault="002C4C51" w:rsidP="001F6535">
      <w:pPr>
        <w:spacing w:after="0"/>
      </w:pPr>
    </w:p>
    <w:p w14:paraId="1991E52B" w14:textId="77777777" w:rsidR="002C4C51" w:rsidRDefault="002C4C51" w:rsidP="001F6535">
      <w:pPr>
        <w:spacing w:after="0"/>
      </w:pPr>
      <w:r>
        <w:t>2 ) Uplata na račun Izvršitelja vrši se na IBAN Izvršitelja broj:</w:t>
      </w:r>
    </w:p>
    <w:p w14:paraId="0D116FF3" w14:textId="77777777" w:rsidR="002C4C51" w:rsidRDefault="002C4C51" w:rsidP="001F6535">
      <w:pPr>
        <w:spacing w:after="0"/>
      </w:pPr>
    </w:p>
    <w:p w14:paraId="373A8832" w14:textId="563C6CE3" w:rsidR="002C4C51" w:rsidRDefault="002C4C51" w:rsidP="001F6535">
      <w:pPr>
        <w:spacing w:after="0"/>
      </w:pPr>
      <w:r>
        <w:t xml:space="preserve">       </w:t>
      </w:r>
    </w:p>
    <w:p w14:paraId="5B87A627" w14:textId="77777777" w:rsidR="002C4C51" w:rsidRDefault="002C4C51" w:rsidP="001F6535">
      <w:pPr>
        <w:spacing w:after="0"/>
      </w:pPr>
      <w:r>
        <w:rPr>
          <w:b/>
        </w:rPr>
        <w:t>OBRAČUN I PLAĆANJE</w:t>
      </w:r>
    </w:p>
    <w:p w14:paraId="7DFE04A6" w14:textId="77777777" w:rsidR="002C4C51" w:rsidRDefault="002C4C51" w:rsidP="001F6535">
      <w:pPr>
        <w:spacing w:after="0"/>
      </w:pPr>
    </w:p>
    <w:p w14:paraId="15055662" w14:textId="77777777" w:rsidR="002C4C51" w:rsidRDefault="002C4C51" w:rsidP="001F6535">
      <w:pPr>
        <w:spacing w:after="0"/>
        <w:jc w:val="center"/>
      </w:pPr>
      <w:r>
        <w:rPr>
          <w:b/>
        </w:rPr>
        <w:t>Članak 5.</w:t>
      </w:r>
    </w:p>
    <w:p w14:paraId="22463836" w14:textId="7ABC853B" w:rsidR="002C4C51" w:rsidRDefault="002C4C51" w:rsidP="001F6535">
      <w:pPr>
        <w:spacing w:after="0"/>
      </w:pPr>
      <w:r>
        <w:t>Naručitelj će Izvršitelju za usluge izrade Plana  iz članka 2. i 3. ovog Ugovora platiti po situacijama kako slijedi:</w:t>
      </w:r>
    </w:p>
    <w:p w14:paraId="7AE74735" w14:textId="77777777" w:rsidR="002C4C51" w:rsidRDefault="002C4C51" w:rsidP="001F6535">
      <w:pPr>
        <w:spacing w:after="0"/>
      </w:pPr>
    </w:p>
    <w:p w14:paraId="15A3A30F" w14:textId="60F3AE03" w:rsidR="002C4C51" w:rsidRDefault="002C4C51" w:rsidP="001F6535">
      <w:pPr>
        <w:spacing w:after="0"/>
      </w:pPr>
      <w:r>
        <w:t>- I. situacija: po potpisu Ugovora</w:t>
      </w:r>
      <w:r w:rsidR="00DC2341">
        <w:t>,</w:t>
      </w:r>
      <w:r>
        <w:t xml:space="preserve"> 30 % od ugovornog iznosa</w:t>
      </w:r>
    </w:p>
    <w:p w14:paraId="1292ACCE" w14:textId="11736AA0" w:rsidR="002C4C51" w:rsidRDefault="002C4C51" w:rsidP="001F6535">
      <w:pPr>
        <w:spacing w:after="0"/>
      </w:pPr>
      <w:r>
        <w:t>- II. situacija: po dostavi plana za javnu raspravu</w:t>
      </w:r>
      <w:r w:rsidR="00DC2341">
        <w:t>,</w:t>
      </w:r>
      <w:r>
        <w:t xml:space="preserve"> 40% od ugovorenog iznosa,</w:t>
      </w:r>
    </w:p>
    <w:p w14:paraId="25F70B21" w14:textId="320553FA" w:rsidR="002C4C51" w:rsidRDefault="002C4C51" w:rsidP="001F6535">
      <w:pPr>
        <w:spacing w:after="0"/>
      </w:pPr>
      <w:r>
        <w:t>- III. situacija: po utvrđenju konačnog prijedloga Plana</w:t>
      </w:r>
      <w:r w:rsidR="00DC2341">
        <w:t>,</w:t>
      </w:r>
      <w:r>
        <w:t xml:space="preserve"> 20%</w:t>
      </w:r>
      <w:r w:rsidR="00DC2341">
        <w:t xml:space="preserve"> </w:t>
      </w:r>
      <w:r w:rsidR="00DC2341">
        <w:t>od ugovorenog iznosa</w:t>
      </w:r>
      <w:r>
        <w:t>,</w:t>
      </w:r>
    </w:p>
    <w:p w14:paraId="3944C112" w14:textId="02816E31" w:rsidR="002C4C51" w:rsidRDefault="002C4C51" w:rsidP="001F6535">
      <w:pPr>
        <w:spacing w:after="0"/>
      </w:pPr>
      <w:r>
        <w:lastRenderedPageBreak/>
        <w:t xml:space="preserve">- Okončana situacija: po predaji Plana </w:t>
      </w:r>
      <w:r w:rsidR="003F2512">
        <w:t xml:space="preserve">Naručitelju i uspješnom prijenosu konačne verzije plana u </w:t>
      </w:r>
      <w:r w:rsidR="003F2512" w:rsidRPr="003F2512">
        <w:t>elektroničk</w:t>
      </w:r>
      <w:r w:rsidR="003F2512">
        <w:t>i</w:t>
      </w:r>
      <w:r w:rsidR="003F2512" w:rsidRPr="003F2512">
        <w:t xml:space="preserve"> sustav „ePlanovi“</w:t>
      </w:r>
      <w:r w:rsidR="003F2512">
        <w:t>,</w:t>
      </w:r>
      <w:r>
        <w:t xml:space="preserve"> nakon donošenj</w:t>
      </w:r>
      <w:r w:rsidR="003F2512">
        <w:t xml:space="preserve">a </w:t>
      </w:r>
      <w:r>
        <w:t>odluke Općinskog vijeća o prihvaćanja plana, u visini od 10%</w:t>
      </w:r>
      <w:r w:rsidR="00DC2341">
        <w:t xml:space="preserve"> </w:t>
      </w:r>
      <w:r>
        <w:t>od ugovorenog iznosa.</w:t>
      </w:r>
    </w:p>
    <w:p w14:paraId="1DAFB49F" w14:textId="77777777" w:rsidR="002C4C51" w:rsidRDefault="002C4C51" w:rsidP="001F6535">
      <w:pPr>
        <w:spacing w:after="0"/>
      </w:pPr>
    </w:p>
    <w:p w14:paraId="78B0EC82" w14:textId="60056CDF" w:rsidR="002C4C51" w:rsidRDefault="002C4C51" w:rsidP="001F6535">
      <w:pPr>
        <w:spacing w:after="0"/>
      </w:pPr>
      <w:r>
        <w:t>Naručitelj je dužan uplatiti navedene iznose u roku od trideset (30) dana od dana ispostave situacije.</w:t>
      </w:r>
    </w:p>
    <w:p w14:paraId="366E32A2" w14:textId="77777777" w:rsidR="002C4C51" w:rsidRDefault="002C4C51" w:rsidP="001F6535">
      <w:pPr>
        <w:spacing w:after="0"/>
      </w:pPr>
    </w:p>
    <w:p w14:paraId="3C9950FC" w14:textId="77777777" w:rsidR="002C4C51" w:rsidRDefault="002C4C51" w:rsidP="001F6535">
      <w:pPr>
        <w:spacing w:after="0"/>
      </w:pPr>
      <w:r>
        <w:rPr>
          <w:b/>
        </w:rPr>
        <w:t>OSTALE OBVEZE NARUČITELJA I IZVRŠITELJA</w:t>
      </w:r>
    </w:p>
    <w:p w14:paraId="60C4AF1C" w14:textId="77777777" w:rsidR="002C4C51" w:rsidRDefault="002C4C51" w:rsidP="001F6535">
      <w:pPr>
        <w:spacing w:after="0"/>
      </w:pPr>
    </w:p>
    <w:p w14:paraId="747E9DA9" w14:textId="77777777" w:rsidR="002C4C51" w:rsidRDefault="002C4C51" w:rsidP="001F6535">
      <w:pPr>
        <w:spacing w:after="0"/>
        <w:jc w:val="center"/>
      </w:pPr>
      <w:r>
        <w:rPr>
          <w:b/>
        </w:rPr>
        <w:t>Članak 6.</w:t>
      </w:r>
    </w:p>
    <w:p w14:paraId="38734A17" w14:textId="77777777" w:rsidR="002C4C51" w:rsidRDefault="002C4C51" w:rsidP="001F6535">
      <w:pPr>
        <w:spacing w:after="0"/>
        <w:jc w:val="center"/>
      </w:pPr>
    </w:p>
    <w:p w14:paraId="39EE2B33" w14:textId="76B73DAE" w:rsidR="002C4C51" w:rsidRDefault="002C4C51" w:rsidP="001F6535">
      <w:pPr>
        <w:widowControl w:val="0"/>
        <w:numPr>
          <w:ilvl w:val="0"/>
          <w:numId w:val="32"/>
        </w:numPr>
        <w:autoSpaceDE w:val="0"/>
        <w:autoSpaceDN w:val="0"/>
        <w:adjustRightInd w:val="0"/>
        <w:spacing w:after="0" w:line="240" w:lineRule="auto"/>
      </w:pPr>
      <w:r>
        <w:t>Izvršitelj se obvezuje predati Naručitelju završni tj. usvojeni Plan na Općinskom vijeću Općine Kali u pet (5) primjeraka (tekstualni i grafički dio), te isti i na CD/DVD</w:t>
      </w:r>
      <w:r w:rsidR="009E2277">
        <w:t>-</w:t>
      </w:r>
      <w:r>
        <w:t xml:space="preserve">u </w:t>
      </w:r>
      <w:r w:rsidR="001F6535">
        <w:t xml:space="preserve">u </w:t>
      </w:r>
      <w:r w:rsidR="000765CA">
        <w:t>.</w:t>
      </w:r>
      <w:r>
        <w:t>doc</w:t>
      </w:r>
      <w:r w:rsidR="000765CA">
        <w:t>, .pdf</w:t>
      </w:r>
      <w:r>
        <w:t xml:space="preserve"> i </w:t>
      </w:r>
      <w:r w:rsidR="000765CA">
        <w:t>.</w:t>
      </w:r>
      <w:r>
        <w:t>dwg</w:t>
      </w:r>
      <w:r w:rsidR="009E2277">
        <w:t>.</w:t>
      </w:r>
      <w:r w:rsidR="000765CA">
        <w:t xml:space="preserve"> </w:t>
      </w:r>
      <w:r>
        <w:t>formatu</w:t>
      </w:r>
      <w:r w:rsidR="001F6535">
        <w:t>.</w:t>
      </w:r>
    </w:p>
    <w:p w14:paraId="00FC0B03" w14:textId="77777777" w:rsidR="002C4C51" w:rsidRDefault="002C4C51" w:rsidP="001F6535">
      <w:pPr>
        <w:spacing w:after="0"/>
      </w:pPr>
    </w:p>
    <w:p w14:paraId="603F3081" w14:textId="6EC637D7" w:rsidR="002C4C51" w:rsidRDefault="002C4C51" w:rsidP="001F6535">
      <w:pPr>
        <w:spacing w:after="0"/>
      </w:pPr>
      <w:r>
        <w:t>(2) Naručitelj može naručiti kod Izvršitelja neograničen broj primjeraka elaborata Plana koji prelazi broj primjeraka iz stavka (1) ovog članka uz plaćanje troškova radnog vremena i materijalnih troškova elaboriranja prema cjeniku Izvršitelja.</w:t>
      </w:r>
    </w:p>
    <w:p w14:paraId="7334AA77" w14:textId="77777777" w:rsidR="002C4C51" w:rsidRDefault="002C4C51" w:rsidP="001F6535">
      <w:pPr>
        <w:spacing w:after="0"/>
      </w:pPr>
    </w:p>
    <w:p w14:paraId="467C8839" w14:textId="6ABBADDF" w:rsidR="002C4C51" w:rsidRDefault="002C4C51" w:rsidP="001F6535">
      <w:pPr>
        <w:widowControl w:val="0"/>
        <w:numPr>
          <w:ilvl w:val="0"/>
          <w:numId w:val="33"/>
        </w:numPr>
        <w:autoSpaceDE w:val="0"/>
        <w:autoSpaceDN w:val="0"/>
        <w:adjustRightInd w:val="0"/>
        <w:spacing w:after="0" w:line="240" w:lineRule="auto"/>
      </w:pPr>
      <w:r>
        <w:t>Za pojedine faze izrade Plana Izvršitelj se obvezuje predati Naručitelju:</w:t>
      </w:r>
    </w:p>
    <w:p w14:paraId="3282C940" w14:textId="77777777" w:rsidR="002C4C51" w:rsidRDefault="002C4C51" w:rsidP="001F6535">
      <w:pPr>
        <w:spacing w:after="0"/>
      </w:pPr>
    </w:p>
    <w:p w14:paraId="5E6F6E38" w14:textId="3BD2FECE" w:rsidR="002C4C51" w:rsidRDefault="002C4C51" w:rsidP="001F6535">
      <w:pPr>
        <w:spacing w:after="0"/>
      </w:pPr>
      <w:r>
        <w:t>- nacrt prijedloga Plana</w:t>
      </w:r>
      <w:r>
        <w:tab/>
      </w:r>
      <w:r>
        <w:tab/>
      </w:r>
      <w:r>
        <w:tab/>
      </w:r>
      <w:r>
        <w:tab/>
      </w:r>
      <w:bookmarkStart w:id="7" w:name="__DdeLink__260_437331003"/>
      <w:bookmarkEnd w:id="7"/>
      <w:r w:rsidR="000765CA">
        <w:tab/>
      </w:r>
      <w:r>
        <w:t>1 primjerak elaborata</w:t>
      </w:r>
    </w:p>
    <w:p w14:paraId="73E44F9B" w14:textId="2885EF8B" w:rsidR="002C4C51" w:rsidRDefault="002C4C51" w:rsidP="001F6535">
      <w:pPr>
        <w:spacing w:after="0"/>
      </w:pPr>
      <w:r>
        <w:t>- prijedlog Plana</w:t>
      </w:r>
      <w:r>
        <w:tab/>
      </w:r>
      <w:r>
        <w:tab/>
      </w:r>
      <w:r>
        <w:tab/>
      </w:r>
      <w:r>
        <w:tab/>
      </w:r>
      <w:r>
        <w:tab/>
        <w:t>1 primjerak elaborata</w:t>
      </w:r>
    </w:p>
    <w:p w14:paraId="18CED16A" w14:textId="35435EA5" w:rsidR="002C4C51" w:rsidRDefault="002C4C51" w:rsidP="001F6535">
      <w:pPr>
        <w:spacing w:after="0"/>
      </w:pPr>
      <w:r>
        <w:t xml:space="preserve">- nacrt konačnog Prijedlog Plana </w:t>
      </w:r>
      <w:r>
        <w:tab/>
      </w:r>
      <w:r>
        <w:tab/>
      </w:r>
      <w:r>
        <w:tab/>
        <w:t>1 primjerak elaborata</w:t>
      </w:r>
    </w:p>
    <w:p w14:paraId="51449CC2" w14:textId="0304D067" w:rsidR="002C4C51" w:rsidRDefault="002C4C51" w:rsidP="001F6535">
      <w:pPr>
        <w:spacing w:after="0"/>
      </w:pPr>
      <w:r>
        <w:t>- konačan prijedlog Plana</w:t>
      </w:r>
      <w:r>
        <w:tab/>
      </w:r>
      <w:r>
        <w:tab/>
      </w:r>
      <w:r>
        <w:tab/>
      </w:r>
      <w:r>
        <w:tab/>
        <w:t>3 primjerk</w:t>
      </w:r>
      <w:r w:rsidR="003F2512">
        <w:t>a</w:t>
      </w:r>
      <w:r>
        <w:t xml:space="preserve"> elaborata</w:t>
      </w:r>
    </w:p>
    <w:p w14:paraId="503EA2BB" w14:textId="3A221405" w:rsidR="002C4C51" w:rsidRDefault="002C4C51" w:rsidP="001F6535">
      <w:pPr>
        <w:spacing w:after="0"/>
      </w:pPr>
      <w:r>
        <w:t>- Prihvaćeni Plan od strane općinskog vijeća</w:t>
      </w:r>
      <w:r>
        <w:tab/>
      </w:r>
      <w:r w:rsidR="000765CA">
        <w:tab/>
      </w:r>
      <w:r>
        <w:t>5 primjerka  + CD</w:t>
      </w:r>
    </w:p>
    <w:p w14:paraId="4BB47401" w14:textId="22E070C1" w:rsidR="003F2512" w:rsidRDefault="003F2512" w:rsidP="001F6535">
      <w:pPr>
        <w:spacing w:after="0"/>
      </w:pPr>
      <w:r>
        <w:t xml:space="preserve">- Učitavanje u </w:t>
      </w:r>
      <w:r w:rsidRPr="003F2512">
        <w:t>elektroničk</w:t>
      </w:r>
      <w:r>
        <w:t>i</w:t>
      </w:r>
      <w:r w:rsidRPr="003F2512">
        <w:t xml:space="preserve"> sustav „ePlanovi“</w:t>
      </w:r>
    </w:p>
    <w:p w14:paraId="0DF5BB20" w14:textId="77777777" w:rsidR="002C4C51" w:rsidRDefault="002C4C51" w:rsidP="001F6535">
      <w:pPr>
        <w:spacing w:after="0"/>
      </w:pPr>
    </w:p>
    <w:p w14:paraId="27187047" w14:textId="77777777" w:rsidR="002C4C51" w:rsidRDefault="002C4C51" w:rsidP="001F6535">
      <w:pPr>
        <w:widowControl w:val="0"/>
        <w:numPr>
          <w:ilvl w:val="0"/>
          <w:numId w:val="33"/>
        </w:numPr>
        <w:autoSpaceDE w:val="0"/>
        <w:autoSpaceDN w:val="0"/>
        <w:adjustRightInd w:val="0"/>
        <w:spacing w:after="0" w:line="240" w:lineRule="auto"/>
      </w:pPr>
      <w:r>
        <w:t>Naručitelj se obvezuje da će dostaviti Izvršitelju na uvid sve postojeće podatke i saznanja vezanih za izradu Plana.</w:t>
      </w:r>
    </w:p>
    <w:p w14:paraId="6F98095D" w14:textId="77777777" w:rsidR="002C4C51" w:rsidRDefault="002C4C51" w:rsidP="001F6535">
      <w:pPr>
        <w:spacing w:after="0"/>
      </w:pPr>
    </w:p>
    <w:p w14:paraId="36AC301E" w14:textId="10D0F443" w:rsidR="002C4C51" w:rsidRDefault="002C4C51" w:rsidP="001F6535">
      <w:pPr>
        <w:widowControl w:val="0"/>
        <w:numPr>
          <w:ilvl w:val="0"/>
          <w:numId w:val="33"/>
        </w:numPr>
        <w:autoSpaceDE w:val="0"/>
        <w:autoSpaceDN w:val="0"/>
        <w:adjustRightInd w:val="0"/>
        <w:spacing w:after="0" w:line="240" w:lineRule="auto"/>
      </w:pPr>
      <w:r>
        <w:t xml:space="preserve">Tijekom izrade Plana, Naručitelj </w:t>
      </w:r>
      <w:r w:rsidR="00DC2341">
        <w:t>ć</w:t>
      </w:r>
      <w:r>
        <w:t>e pratiti njegovu izradu te pravovremeno davati potrebno mišljenje, sugestije i primjedbe na pojedine faze Plana.</w:t>
      </w:r>
    </w:p>
    <w:p w14:paraId="06BEC824" w14:textId="77777777" w:rsidR="002C4C51" w:rsidRDefault="002C4C51" w:rsidP="001F6535">
      <w:pPr>
        <w:spacing w:after="0"/>
      </w:pPr>
    </w:p>
    <w:p w14:paraId="6010CD5D" w14:textId="77777777" w:rsidR="002C4C51" w:rsidRDefault="002C4C51" w:rsidP="001F6535">
      <w:pPr>
        <w:widowControl w:val="0"/>
        <w:numPr>
          <w:ilvl w:val="0"/>
          <w:numId w:val="33"/>
        </w:numPr>
        <w:autoSpaceDE w:val="0"/>
        <w:autoSpaceDN w:val="0"/>
        <w:adjustRightInd w:val="0"/>
        <w:spacing w:after="0" w:line="240" w:lineRule="auto"/>
      </w:pPr>
      <w:r>
        <w:t>Izvršitelj se obvezuje izraditi Plan stručno i svjesno, u skladu sa  zakonskim i ostalim  pozitivnim propisima, normativima i standardima za ovu vrstu poslova u Republici Hrvatskoj. u skladu sa novim saznanjima u prostornom planiranju, uređenju prostora i zaštiti okoliša te pravilima struke.</w:t>
      </w:r>
    </w:p>
    <w:p w14:paraId="7FA36324" w14:textId="77777777" w:rsidR="002C4C51" w:rsidRDefault="002C4C51" w:rsidP="001F6535">
      <w:pPr>
        <w:spacing w:after="0"/>
      </w:pPr>
    </w:p>
    <w:p w14:paraId="3A1F4DAC" w14:textId="77777777" w:rsidR="002C4C51" w:rsidRDefault="002C4C51" w:rsidP="001F6535">
      <w:pPr>
        <w:spacing w:after="0"/>
      </w:pPr>
    </w:p>
    <w:p w14:paraId="5DF3810C" w14:textId="77777777" w:rsidR="002C4C51" w:rsidRDefault="002C4C51" w:rsidP="001F6535">
      <w:pPr>
        <w:spacing w:after="0"/>
      </w:pPr>
      <w:r>
        <w:rPr>
          <w:b/>
        </w:rPr>
        <w:t>IZMJENE I DOPUNE UGOVORA</w:t>
      </w:r>
    </w:p>
    <w:p w14:paraId="61AA80B9" w14:textId="77777777" w:rsidR="002C4C51" w:rsidRDefault="002C4C51" w:rsidP="001F6535">
      <w:pPr>
        <w:spacing w:after="0"/>
        <w:rPr>
          <w:b/>
        </w:rPr>
      </w:pPr>
    </w:p>
    <w:p w14:paraId="65193177" w14:textId="77777777" w:rsidR="002C4C51" w:rsidRDefault="002C4C51" w:rsidP="001F6535">
      <w:pPr>
        <w:spacing w:after="0"/>
        <w:jc w:val="center"/>
      </w:pPr>
      <w:r>
        <w:rPr>
          <w:b/>
        </w:rPr>
        <w:t>Članak 7.</w:t>
      </w:r>
    </w:p>
    <w:p w14:paraId="128B9087" w14:textId="77777777" w:rsidR="002C4C51" w:rsidRDefault="002C4C51" w:rsidP="001F6535">
      <w:pPr>
        <w:spacing w:after="0"/>
        <w:jc w:val="center"/>
      </w:pPr>
    </w:p>
    <w:p w14:paraId="0F344CE9" w14:textId="77777777" w:rsidR="002C4C51" w:rsidRDefault="002C4C51" w:rsidP="001F6535">
      <w:pPr>
        <w:spacing w:after="0"/>
      </w:pPr>
      <w:r>
        <w:t>Sve eventualne promjene i dopune ovog Ugovora Naručitelj i Izvršitelj rješavati će isključivo pismenom obliku kao dodatak ovom Ugovoru.</w:t>
      </w:r>
    </w:p>
    <w:p w14:paraId="64772D28" w14:textId="77777777" w:rsidR="002C4C51" w:rsidRDefault="002C4C51" w:rsidP="001F6535">
      <w:pPr>
        <w:spacing w:after="0"/>
      </w:pPr>
    </w:p>
    <w:p w14:paraId="4B0C3F4E" w14:textId="77777777" w:rsidR="002C4C51" w:rsidRDefault="002C4C51" w:rsidP="001F6535">
      <w:pPr>
        <w:spacing w:after="0"/>
        <w:rPr>
          <w:b/>
        </w:rPr>
      </w:pPr>
      <w:r>
        <w:rPr>
          <w:b/>
        </w:rPr>
        <w:t>ZAVRŠNE ODREDBE</w:t>
      </w:r>
    </w:p>
    <w:p w14:paraId="2FE58321" w14:textId="77777777" w:rsidR="002C4C51" w:rsidRDefault="002C4C51" w:rsidP="001F6535">
      <w:pPr>
        <w:spacing w:after="0"/>
      </w:pPr>
    </w:p>
    <w:p w14:paraId="12E46321" w14:textId="77777777" w:rsidR="002C4C51" w:rsidRDefault="002C4C51" w:rsidP="001F6535">
      <w:pPr>
        <w:spacing w:after="0"/>
        <w:jc w:val="center"/>
      </w:pPr>
      <w:r>
        <w:rPr>
          <w:b/>
        </w:rPr>
        <w:t>Članak 8.</w:t>
      </w:r>
    </w:p>
    <w:p w14:paraId="5EBBB02B" w14:textId="77777777" w:rsidR="002C4C51" w:rsidRDefault="002C4C51" w:rsidP="001F6535">
      <w:pPr>
        <w:spacing w:after="0"/>
        <w:jc w:val="center"/>
      </w:pPr>
    </w:p>
    <w:p w14:paraId="616250E3" w14:textId="77777777" w:rsidR="002C4C51" w:rsidRDefault="002C4C51" w:rsidP="001F6535">
      <w:pPr>
        <w:spacing w:after="0"/>
      </w:pPr>
      <w:r>
        <w:t>1 ) Ugovor stupa na snagu kad ga potpišu obje ugovorne stranke</w:t>
      </w:r>
    </w:p>
    <w:p w14:paraId="13C60A8E" w14:textId="77777777" w:rsidR="002C4C51" w:rsidRDefault="002C4C51" w:rsidP="001F6535">
      <w:pPr>
        <w:spacing w:after="0"/>
      </w:pPr>
      <w:r>
        <w:t>2 ) Ovaj Ugovor ostaje na snazi do pismenog opoziva od strane jednog  od njegovih  supotpisnika , uz pismenu najavu raskida najmanje 1. mjesec unaprijed.</w:t>
      </w:r>
    </w:p>
    <w:p w14:paraId="2F8FA741" w14:textId="77777777" w:rsidR="002C4C51" w:rsidRDefault="002C4C51" w:rsidP="001F6535">
      <w:pPr>
        <w:spacing w:after="0"/>
      </w:pPr>
      <w:r>
        <w:t>3 ) Sporove, koji bi nastali uslijed neispunjavanja obveza preuzetih ovim Ugovorom ili zbog različitog  tumačenja  pojedinih njegovih odredbi, ugovorne strane pokušati će riješiti dogovorom.</w:t>
      </w:r>
    </w:p>
    <w:p w14:paraId="35102EE6" w14:textId="77777777" w:rsidR="002C4C51" w:rsidRDefault="002C4C51" w:rsidP="001F6535">
      <w:pPr>
        <w:spacing w:after="0"/>
      </w:pPr>
      <w:r>
        <w:t>4 ) U sporovima koji se ne bi mogli riješiti na način opisan u prethodnom stavku ovog članka, ugovorne strane su suglasne da odlučuje nadležni sud u Zadru.</w:t>
      </w:r>
    </w:p>
    <w:p w14:paraId="48E3EF91" w14:textId="77777777" w:rsidR="002C4C51" w:rsidRDefault="002C4C51" w:rsidP="001F6535">
      <w:pPr>
        <w:spacing w:after="0"/>
      </w:pPr>
    </w:p>
    <w:p w14:paraId="6B6A687D" w14:textId="77777777" w:rsidR="002C4C51" w:rsidRDefault="002C4C51" w:rsidP="001F6535">
      <w:pPr>
        <w:spacing w:after="0"/>
        <w:jc w:val="center"/>
      </w:pPr>
      <w:r>
        <w:rPr>
          <w:b/>
        </w:rPr>
        <w:t>Članak 9.</w:t>
      </w:r>
    </w:p>
    <w:p w14:paraId="6C3762F1" w14:textId="77777777" w:rsidR="002C4C51" w:rsidRDefault="002C4C51" w:rsidP="001F6535">
      <w:pPr>
        <w:spacing w:after="0"/>
        <w:jc w:val="center"/>
      </w:pPr>
    </w:p>
    <w:p w14:paraId="23DBA82C" w14:textId="4BAB4EE5" w:rsidR="002C4C51" w:rsidRDefault="002C4C51" w:rsidP="001F6535">
      <w:pPr>
        <w:spacing w:after="0"/>
      </w:pPr>
      <w:r>
        <w:t xml:space="preserve">Ovaj Ugovor sastavljen je u </w:t>
      </w:r>
      <w:r w:rsidR="00DC2341">
        <w:t>četiri (</w:t>
      </w:r>
      <w:r>
        <w:t>4</w:t>
      </w:r>
      <w:r w:rsidR="00DC2341">
        <w:t>)</w:t>
      </w:r>
      <w:r>
        <w:t xml:space="preserve"> istovjetna primjerka</w:t>
      </w:r>
      <w:r w:rsidR="00DC2341">
        <w:t>,</w:t>
      </w:r>
      <w:r>
        <w:t xml:space="preserve"> od kojih </w:t>
      </w:r>
      <w:r w:rsidR="00DC2341">
        <w:t>dva (</w:t>
      </w:r>
      <w:r>
        <w:t>2</w:t>
      </w:r>
      <w:r w:rsidR="00DC2341">
        <w:t>)</w:t>
      </w:r>
      <w:r>
        <w:t xml:space="preserve"> primjerka dobiva Naručitelj, a </w:t>
      </w:r>
      <w:r w:rsidR="00DC2341">
        <w:t>dva (</w:t>
      </w:r>
      <w:r>
        <w:t>2</w:t>
      </w:r>
      <w:r w:rsidR="00DC2341">
        <w:t>)</w:t>
      </w:r>
      <w:r>
        <w:t xml:space="preserve"> primjerka Izvršitelj.</w:t>
      </w:r>
    </w:p>
    <w:p w14:paraId="3CCF53C3" w14:textId="77777777" w:rsidR="002C4C51" w:rsidRDefault="002C4C51" w:rsidP="001F6535">
      <w:pPr>
        <w:spacing w:after="0"/>
      </w:pPr>
    </w:p>
    <w:p w14:paraId="78CD2705" w14:textId="77777777" w:rsidR="002C4C51" w:rsidRDefault="002C4C51" w:rsidP="001F6535">
      <w:pPr>
        <w:spacing w:after="0"/>
      </w:pPr>
      <w:r>
        <w:rPr>
          <w:b/>
        </w:rPr>
        <w:t>ZA IZVRŠITELJA</w:t>
      </w:r>
      <w:r>
        <w:tab/>
      </w:r>
      <w:r>
        <w:tab/>
      </w:r>
      <w:r>
        <w:tab/>
      </w:r>
      <w:r>
        <w:tab/>
      </w:r>
      <w:r>
        <w:tab/>
      </w:r>
      <w:r>
        <w:tab/>
      </w:r>
      <w:r>
        <w:tab/>
      </w:r>
      <w:r>
        <w:rPr>
          <w:b/>
        </w:rPr>
        <w:t>ZA NARUČITELJA</w:t>
      </w:r>
    </w:p>
    <w:p w14:paraId="715EDA15" w14:textId="77777777" w:rsidR="002C4C51" w:rsidRDefault="002C4C51" w:rsidP="001F6535">
      <w:pPr>
        <w:spacing w:after="0"/>
      </w:pPr>
    </w:p>
    <w:p w14:paraId="5EE14DCA" w14:textId="77777777" w:rsidR="002C4C51" w:rsidRDefault="002C4C51" w:rsidP="001F6535">
      <w:pPr>
        <w:spacing w:after="0"/>
      </w:pPr>
      <w:r>
        <w:t xml:space="preserve"> </w:t>
      </w:r>
      <w:r>
        <w:tab/>
      </w:r>
      <w:r>
        <w:tab/>
      </w:r>
      <w:r>
        <w:tab/>
      </w:r>
      <w:r>
        <w:tab/>
      </w:r>
      <w:r>
        <w:tab/>
      </w:r>
      <w:r>
        <w:tab/>
      </w:r>
      <w:r>
        <w:tab/>
      </w:r>
      <w:r>
        <w:tab/>
        <w:t xml:space="preserve">        NAČELNIK:</w:t>
      </w:r>
    </w:p>
    <w:p w14:paraId="04722976" w14:textId="77777777" w:rsidR="002C4C51" w:rsidRDefault="002C4C51" w:rsidP="001F6535">
      <w:pPr>
        <w:spacing w:after="0"/>
      </w:pPr>
      <w:r>
        <w:tab/>
      </w:r>
      <w:r>
        <w:tab/>
      </w:r>
      <w:r>
        <w:tab/>
      </w:r>
      <w:r>
        <w:tab/>
      </w:r>
      <w:r>
        <w:tab/>
      </w:r>
      <w:r>
        <w:tab/>
      </w:r>
    </w:p>
    <w:p w14:paraId="2AAD36A3" w14:textId="77777777" w:rsidR="002C4C51" w:rsidRDefault="002C4C51" w:rsidP="001F6535">
      <w:pPr>
        <w:spacing w:after="0"/>
      </w:pPr>
    </w:p>
    <w:p w14:paraId="5215C97B" w14:textId="77777777" w:rsidR="002C4C51" w:rsidRDefault="002C4C51" w:rsidP="001F6535">
      <w:pPr>
        <w:spacing w:after="0"/>
      </w:pPr>
      <w:r>
        <w:t xml:space="preserve">            BROJ::</w:t>
      </w:r>
      <w:r>
        <w:tab/>
      </w:r>
      <w:r>
        <w:tab/>
      </w:r>
      <w:r>
        <w:tab/>
      </w:r>
      <w:r>
        <w:tab/>
      </w:r>
      <w:r>
        <w:tab/>
      </w:r>
      <w:r>
        <w:tab/>
      </w:r>
      <w:r>
        <w:tab/>
      </w:r>
      <w:r>
        <w:tab/>
        <w:t>KLASA:</w:t>
      </w:r>
    </w:p>
    <w:p w14:paraId="28DF4B5A" w14:textId="77777777" w:rsidR="002C4C51" w:rsidRDefault="002C4C51" w:rsidP="001F6535">
      <w:pPr>
        <w:spacing w:after="0"/>
      </w:pPr>
      <w:r>
        <w:tab/>
      </w:r>
      <w:r>
        <w:tab/>
      </w:r>
      <w:r>
        <w:tab/>
      </w:r>
      <w:r>
        <w:tab/>
      </w:r>
      <w:r>
        <w:tab/>
        <w:t xml:space="preserve">                                                            URBROJ:</w:t>
      </w:r>
    </w:p>
    <w:p w14:paraId="195A831B" w14:textId="77777777" w:rsidR="002C4C51" w:rsidRDefault="002C4C51" w:rsidP="001F6535">
      <w:pPr>
        <w:spacing w:after="0"/>
      </w:pPr>
      <w:r>
        <w:tab/>
      </w:r>
      <w:r>
        <w:tab/>
      </w:r>
      <w:r>
        <w:tab/>
      </w:r>
      <w:r>
        <w:tab/>
      </w:r>
      <w:r>
        <w:tab/>
      </w:r>
      <w:r>
        <w:tab/>
      </w:r>
      <w:r>
        <w:tab/>
      </w:r>
      <w:r>
        <w:tab/>
      </w:r>
      <w:r>
        <w:tab/>
        <w:t>Kali, dana ………….godine</w:t>
      </w:r>
    </w:p>
    <w:sectPr w:rsidR="002C4C51" w:rsidSect="000F1538">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894356" w14:textId="77777777" w:rsidR="008E7DE0" w:rsidRDefault="008E7DE0" w:rsidP="006346B6">
      <w:pPr>
        <w:spacing w:after="0" w:line="240" w:lineRule="auto"/>
      </w:pPr>
      <w:r>
        <w:separator/>
      </w:r>
    </w:p>
  </w:endnote>
  <w:endnote w:type="continuationSeparator" w:id="0">
    <w:p w14:paraId="32D1FF12" w14:textId="77777777" w:rsidR="008E7DE0" w:rsidRDefault="008E7DE0" w:rsidP="006346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10325878"/>
      <w:docPartObj>
        <w:docPartGallery w:val="Page Numbers (Bottom of Page)"/>
        <w:docPartUnique/>
      </w:docPartObj>
    </w:sdtPr>
    <w:sdtContent>
      <w:p w14:paraId="3FB9770C" w14:textId="7CECBCE4" w:rsidR="00B719A7" w:rsidRDefault="00B719A7">
        <w:pPr>
          <w:pStyle w:val="Podnoje"/>
          <w:jc w:val="right"/>
        </w:pPr>
        <w:r>
          <w:fldChar w:fldCharType="begin"/>
        </w:r>
        <w:r>
          <w:instrText>PAGE   \* MERGEFORMAT</w:instrText>
        </w:r>
        <w:r>
          <w:fldChar w:fldCharType="separate"/>
        </w:r>
        <w:r>
          <w:t>2</w:t>
        </w:r>
        <w:r>
          <w:fldChar w:fldCharType="end"/>
        </w:r>
      </w:p>
    </w:sdtContent>
  </w:sdt>
  <w:p w14:paraId="0FBA0563" w14:textId="3E8E6F8E" w:rsidR="00B719A7" w:rsidRPr="00B719A7" w:rsidRDefault="00B719A7" w:rsidP="00B719A7">
    <w:pPr>
      <w:pStyle w:val="Podnoje"/>
      <w:rPr>
        <w:sz w:val="20"/>
        <w:szCs w:val="20"/>
      </w:rPr>
    </w:pPr>
    <w:r w:rsidRPr="00B719A7">
      <w:rPr>
        <w:noProof/>
        <w:sz w:val="20"/>
        <w:szCs w:val="20"/>
      </w:rPr>
      <w:drawing>
        <wp:inline distT="0" distB="0" distL="0" distR="0" wp14:anchorId="66516C50" wp14:editId="000DB1C7">
          <wp:extent cx="2011412" cy="485775"/>
          <wp:effectExtent l="0" t="0" r="0" b="0"/>
          <wp:docPr id="477221667" name="Slika 1" descr="Slika na kojoj se prikazuje tekst&#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lika 3" descr="Slika na kojoj se prikazuje tekst&#10;&#10;Opis je automatski generiran"/>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11412" cy="485775"/>
                  </a:xfrm>
                  <a:prstGeom prst="rect">
                    <a:avLst/>
                  </a:prstGeom>
                  <a:noFill/>
                  <a:ln>
                    <a:noFill/>
                  </a:ln>
                </pic:spPr>
              </pic:pic>
            </a:graphicData>
          </a:graphic>
        </wp:inline>
      </w:drawing>
    </w:r>
    <w:r w:rsidRPr="00B719A7">
      <w:rPr>
        <w:sz w:val="20"/>
        <w:szCs w:val="20"/>
      </w:rPr>
      <w:t xml:space="preserve">Ovaj </w:t>
    </w:r>
    <w:r w:rsidRPr="00B719A7">
      <w:rPr>
        <w:sz w:val="20"/>
        <w:szCs w:val="20"/>
      </w:rPr>
      <w:t>projekt</w:t>
    </w:r>
    <w:r w:rsidRPr="00B719A7">
      <w:rPr>
        <w:sz w:val="20"/>
        <w:szCs w:val="20"/>
      </w:rPr>
      <w:t xml:space="preserve"> se financira iz Mehanizma za oporavak i otpornost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40649260"/>
      <w:docPartObj>
        <w:docPartGallery w:val="Page Numbers (Bottom of Page)"/>
        <w:docPartUnique/>
      </w:docPartObj>
    </w:sdtPr>
    <w:sdtContent>
      <w:p w14:paraId="502A6B45" w14:textId="77777777" w:rsidR="00F95B82" w:rsidRDefault="00893791">
        <w:pPr>
          <w:pStyle w:val="Podnoje"/>
        </w:pPr>
        <w:r>
          <w:rPr>
            <w:noProof/>
            <w:lang w:eastAsia="hr-HR"/>
          </w:rPr>
          <mc:AlternateContent>
            <mc:Choice Requires="wps">
              <w:drawing>
                <wp:anchor distT="0" distB="0" distL="114300" distR="114300" simplePos="0" relativeHeight="251659264" behindDoc="0" locked="0" layoutInCell="1" allowOverlap="1" wp14:anchorId="46359A2F" wp14:editId="1168E381">
                  <wp:simplePos x="0" y="0"/>
                  <wp:positionH relativeFrom="rightMargin">
                    <wp:align>center</wp:align>
                  </wp:positionH>
                  <wp:positionV relativeFrom="bottomMargin">
                    <wp:align>center</wp:align>
                  </wp:positionV>
                  <wp:extent cx="565785" cy="191770"/>
                  <wp:effectExtent l="0" t="0" r="0" b="17780"/>
                  <wp:wrapNone/>
                  <wp:docPr id="1" name="Pravokutni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7FEC8AF3" w14:textId="77777777" w:rsidR="00F95B82" w:rsidRPr="00F53FAF" w:rsidRDefault="00F95B82" w:rsidP="00F53FAF">
                              <w:pPr>
                                <w:pBdr>
                                  <w:top w:val="single" w:sz="4" w:space="1" w:color="7F7F7F"/>
                                </w:pBdr>
                                <w:jc w:val="center"/>
                                <w:rPr>
                                  <w:color w:val="ED7D31"/>
                                </w:rPr>
                              </w:pPr>
                              <w:r w:rsidRPr="00F53FAF">
                                <w:fldChar w:fldCharType="begin"/>
                              </w:r>
                              <w:r>
                                <w:instrText>PAGE   \* MERGEFORMAT</w:instrText>
                              </w:r>
                              <w:r w:rsidRPr="00F53FAF">
                                <w:fldChar w:fldCharType="separate"/>
                              </w:r>
                              <w:r w:rsidR="00AE0535" w:rsidRPr="00AE0535">
                                <w:rPr>
                                  <w:noProof/>
                                  <w:color w:val="ED7D31"/>
                                </w:rPr>
                                <w:t>14</w:t>
                              </w:r>
                              <w:r w:rsidRPr="00F53FAF">
                                <w:rPr>
                                  <w:color w:val="ED7D31"/>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46359A2F" id="Pravokutnik 1" o:spid="_x0000_s1026" style="position:absolute;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" filled="f" fillcolor="#c0504d" stroked="f" strokecolor="#5c83b4" strokeweight="2.25pt">
                  <v:textbox inset=",0,,0">
                    <w:txbxContent>
                      <w:p w14:paraId="7FEC8AF3" w14:textId="77777777" w:rsidR="00F95B82" w:rsidRPr="00F53FAF" w:rsidRDefault="00F95B82" w:rsidP="00F53FAF">
                        <w:pPr>
                          <w:pBdr>
                            <w:top w:val="single" w:sz="4" w:space="1" w:color="7F7F7F"/>
                          </w:pBdr>
                          <w:jc w:val="center"/>
                          <w:rPr>
                            <w:color w:val="ED7D31"/>
                          </w:rPr>
                        </w:pPr>
                        <w:r w:rsidRPr="00F53FAF">
                          <w:fldChar w:fldCharType="begin"/>
                        </w:r>
                        <w:r>
                          <w:instrText>PAGE   \* MERGEFORMAT</w:instrText>
                        </w:r>
                        <w:r w:rsidRPr="00F53FAF">
                          <w:fldChar w:fldCharType="separate"/>
                        </w:r>
                        <w:r w:rsidR="00AE0535" w:rsidRPr="00AE0535">
                          <w:rPr>
                            <w:noProof/>
                            <w:color w:val="ED7D31"/>
                          </w:rPr>
                          <w:t>14</w:t>
                        </w:r>
                        <w:r w:rsidRPr="00F53FAF">
                          <w:rPr>
                            <w:color w:val="ED7D31"/>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47B3F1" w14:textId="77777777" w:rsidR="008E7DE0" w:rsidRDefault="008E7DE0" w:rsidP="006346B6">
      <w:pPr>
        <w:spacing w:after="0" w:line="240" w:lineRule="auto"/>
      </w:pPr>
      <w:r>
        <w:separator/>
      </w:r>
    </w:p>
  </w:footnote>
  <w:footnote w:type="continuationSeparator" w:id="0">
    <w:p w14:paraId="561C1E58" w14:textId="77777777" w:rsidR="008E7DE0" w:rsidRDefault="008E7DE0" w:rsidP="006346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74691A"/>
    <w:multiLevelType w:val="hybridMultilevel"/>
    <w:tmpl w:val="FDE04868"/>
    <w:lvl w:ilvl="0" w:tplc="758CE4D2">
      <w:start w:val="7"/>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 w15:restartNumberingAfterBreak="0">
    <w:nsid w:val="068D73D3"/>
    <w:multiLevelType w:val="hybridMultilevel"/>
    <w:tmpl w:val="6A1ABF3C"/>
    <w:lvl w:ilvl="0" w:tplc="041A000F">
      <w:start w:val="1"/>
      <w:numFmt w:val="decimal"/>
      <w:lvlText w:val="%1."/>
      <w:lvlJc w:val="left"/>
      <w:pPr>
        <w:tabs>
          <w:tab w:val="num" w:pos="800"/>
        </w:tabs>
        <w:ind w:left="800" w:hanging="360"/>
      </w:p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2" w15:restartNumberingAfterBreak="0">
    <w:nsid w:val="07904C43"/>
    <w:multiLevelType w:val="hybridMultilevel"/>
    <w:tmpl w:val="9FBA194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CDD1C98"/>
    <w:multiLevelType w:val="hybridMultilevel"/>
    <w:tmpl w:val="693A57FE"/>
    <w:lvl w:ilvl="0" w:tplc="FFFFFFFF">
      <w:start w:val="1"/>
      <w:numFmt w:val="upperRoman"/>
      <w:lvlText w:val="%1."/>
      <w:lvlJc w:val="righ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0EE92AF5"/>
    <w:multiLevelType w:val="multilevel"/>
    <w:tmpl w:val="77FC7608"/>
    <w:lvl w:ilvl="0">
      <w:start w:val="6"/>
      <w:numFmt w:val="decimal"/>
      <w:lvlText w:val="%1."/>
      <w:lvlJc w:val="left"/>
      <w:pPr>
        <w:ind w:left="540" w:hanging="540"/>
      </w:pPr>
      <w:rPr>
        <w:b/>
      </w:rPr>
    </w:lvl>
    <w:lvl w:ilvl="1">
      <w:start w:val="4"/>
      <w:numFmt w:val="decimal"/>
      <w:lvlText w:val="%1.%2."/>
      <w:lvlJc w:val="left"/>
      <w:pPr>
        <w:ind w:left="540" w:hanging="54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5" w15:restartNumberingAfterBreak="0">
    <w:nsid w:val="1149634C"/>
    <w:multiLevelType w:val="hybridMultilevel"/>
    <w:tmpl w:val="3E2815BE"/>
    <w:lvl w:ilvl="0" w:tplc="041A0001">
      <w:start w:val="1"/>
      <w:numFmt w:val="bullet"/>
      <w:lvlText w:val=""/>
      <w:lvlJc w:val="left"/>
      <w:pPr>
        <w:ind w:left="294" w:hanging="360"/>
      </w:pPr>
      <w:rPr>
        <w:rFonts w:ascii="Symbol" w:hAnsi="Symbol" w:hint="default"/>
      </w:rPr>
    </w:lvl>
    <w:lvl w:ilvl="1" w:tplc="041A0003" w:tentative="1">
      <w:start w:val="1"/>
      <w:numFmt w:val="bullet"/>
      <w:lvlText w:val="o"/>
      <w:lvlJc w:val="left"/>
      <w:pPr>
        <w:ind w:left="1014" w:hanging="360"/>
      </w:pPr>
      <w:rPr>
        <w:rFonts w:ascii="Courier New" w:hAnsi="Courier New" w:cs="Courier New" w:hint="default"/>
      </w:rPr>
    </w:lvl>
    <w:lvl w:ilvl="2" w:tplc="041A0005" w:tentative="1">
      <w:start w:val="1"/>
      <w:numFmt w:val="bullet"/>
      <w:lvlText w:val=""/>
      <w:lvlJc w:val="left"/>
      <w:pPr>
        <w:ind w:left="1734" w:hanging="360"/>
      </w:pPr>
      <w:rPr>
        <w:rFonts w:ascii="Wingdings" w:hAnsi="Wingdings" w:hint="default"/>
      </w:rPr>
    </w:lvl>
    <w:lvl w:ilvl="3" w:tplc="041A0001" w:tentative="1">
      <w:start w:val="1"/>
      <w:numFmt w:val="bullet"/>
      <w:lvlText w:val=""/>
      <w:lvlJc w:val="left"/>
      <w:pPr>
        <w:ind w:left="2454" w:hanging="360"/>
      </w:pPr>
      <w:rPr>
        <w:rFonts w:ascii="Symbol" w:hAnsi="Symbol" w:hint="default"/>
      </w:rPr>
    </w:lvl>
    <w:lvl w:ilvl="4" w:tplc="041A0003" w:tentative="1">
      <w:start w:val="1"/>
      <w:numFmt w:val="bullet"/>
      <w:lvlText w:val="o"/>
      <w:lvlJc w:val="left"/>
      <w:pPr>
        <w:ind w:left="3174" w:hanging="360"/>
      </w:pPr>
      <w:rPr>
        <w:rFonts w:ascii="Courier New" w:hAnsi="Courier New" w:cs="Courier New" w:hint="default"/>
      </w:rPr>
    </w:lvl>
    <w:lvl w:ilvl="5" w:tplc="041A0005" w:tentative="1">
      <w:start w:val="1"/>
      <w:numFmt w:val="bullet"/>
      <w:lvlText w:val=""/>
      <w:lvlJc w:val="left"/>
      <w:pPr>
        <w:ind w:left="3894" w:hanging="360"/>
      </w:pPr>
      <w:rPr>
        <w:rFonts w:ascii="Wingdings" w:hAnsi="Wingdings" w:hint="default"/>
      </w:rPr>
    </w:lvl>
    <w:lvl w:ilvl="6" w:tplc="041A0001" w:tentative="1">
      <w:start w:val="1"/>
      <w:numFmt w:val="bullet"/>
      <w:lvlText w:val=""/>
      <w:lvlJc w:val="left"/>
      <w:pPr>
        <w:ind w:left="4614" w:hanging="360"/>
      </w:pPr>
      <w:rPr>
        <w:rFonts w:ascii="Symbol" w:hAnsi="Symbol" w:hint="default"/>
      </w:rPr>
    </w:lvl>
    <w:lvl w:ilvl="7" w:tplc="041A0003" w:tentative="1">
      <w:start w:val="1"/>
      <w:numFmt w:val="bullet"/>
      <w:lvlText w:val="o"/>
      <w:lvlJc w:val="left"/>
      <w:pPr>
        <w:ind w:left="5334" w:hanging="360"/>
      </w:pPr>
      <w:rPr>
        <w:rFonts w:ascii="Courier New" w:hAnsi="Courier New" w:cs="Courier New" w:hint="default"/>
      </w:rPr>
    </w:lvl>
    <w:lvl w:ilvl="8" w:tplc="041A0005" w:tentative="1">
      <w:start w:val="1"/>
      <w:numFmt w:val="bullet"/>
      <w:lvlText w:val=""/>
      <w:lvlJc w:val="left"/>
      <w:pPr>
        <w:ind w:left="6054" w:hanging="360"/>
      </w:pPr>
      <w:rPr>
        <w:rFonts w:ascii="Wingdings" w:hAnsi="Wingdings" w:hint="default"/>
      </w:rPr>
    </w:lvl>
  </w:abstractNum>
  <w:abstractNum w:abstractNumId="6" w15:restartNumberingAfterBreak="0">
    <w:nsid w:val="16740415"/>
    <w:multiLevelType w:val="multilevel"/>
    <w:tmpl w:val="041A0027"/>
    <w:lvl w:ilvl="0">
      <w:start w:val="1"/>
      <w:numFmt w:val="upperRoman"/>
      <w:lvlText w:val="%1."/>
      <w:lvlJc w:val="left"/>
      <w:pPr>
        <w:ind w:left="0" w:firstLine="0"/>
      </w:pPr>
      <w:rPr>
        <w:color w:val="auto"/>
        <w:sz w:val="24"/>
        <w:szCs w:val="24"/>
      </w:r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7" w15:restartNumberingAfterBreak="0">
    <w:nsid w:val="177E767C"/>
    <w:multiLevelType w:val="hybridMultilevel"/>
    <w:tmpl w:val="BF62A876"/>
    <w:lvl w:ilvl="0" w:tplc="57EEB97A">
      <w:start w:val="1"/>
      <w:numFmt w:val="lowerLetter"/>
      <w:lvlText w:val="%1)"/>
      <w:lvlJc w:val="left"/>
      <w:pPr>
        <w:ind w:left="720" w:hanging="360"/>
      </w:pPr>
      <w:rPr>
        <w:b w:val="0"/>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8" w15:restartNumberingAfterBreak="0">
    <w:nsid w:val="1AE16A5A"/>
    <w:multiLevelType w:val="hybridMultilevel"/>
    <w:tmpl w:val="11F43532"/>
    <w:lvl w:ilvl="0" w:tplc="4768F61C">
      <w:start w:val="1"/>
      <w:numFmt w:val="lowerLetter"/>
      <w:lvlText w:val="(%1)"/>
      <w:lvlJc w:val="left"/>
      <w:pPr>
        <w:ind w:left="720" w:hanging="360"/>
      </w:pPr>
      <w:rPr>
        <w:rFonts w:cs="Times New Roman"/>
        <w:kern w:val="0"/>
      </w:rPr>
    </w:lvl>
    <w:lvl w:ilvl="1" w:tplc="041A0003">
      <w:start w:val="1"/>
      <w:numFmt w:val="bullet"/>
      <w:lvlText w:val="o"/>
      <w:lvlJc w:val="left"/>
      <w:pPr>
        <w:ind w:left="1440" w:hanging="360"/>
      </w:pPr>
      <w:rPr>
        <w:rFonts w:ascii="Courier New" w:hAnsi="Courier New" w:cs="Times New Roman"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Times New Roman"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Times New Roman" w:hint="default"/>
      </w:rPr>
    </w:lvl>
    <w:lvl w:ilvl="8" w:tplc="041A0005">
      <w:start w:val="1"/>
      <w:numFmt w:val="bullet"/>
      <w:lvlText w:val=""/>
      <w:lvlJc w:val="left"/>
      <w:pPr>
        <w:ind w:left="6480" w:hanging="360"/>
      </w:pPr>
      <w:rPr>
        <w:rFonts w:ascii="Wingdings" w:hAnsi="Wingdings" w:hint="default"/>
      </w:rPr>
    </w:lvl>
  </w:abstractNum>
  <w:abstractNum w:abstractNumId="9" w15:restartNumberingAfterBreak="0">
    <w:nsid w:val="1EE85964"/>
    <w:multiLevelType w:val="hybridMultilevel"/>
    <w:tmpl w:val="A956CFF6"/>
    <w:lvl w:ilvl="0" w:tplc="AC28F522">
      <w:numFmt w:val="bullet"/>
      <w:lvlText w:val="-"/>
      <w:lvlJc w:val="left"/>
      <w:pPr>
        <w:tabs>
          <w:tab w:val="num" w:pos="720"/>
        </w:tabs>
        <w:ind w:left="720" w:hanging="360"/>
      </w:pPr>
      <w:rPr>
        <w:rFonts w:ascii="Times New Roman" w:eastAsia="Times New Roman" w:hAnsi="Times New Roman" w:cs="Times New Roman"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3065CC4"/>
    <w:multiLevelType w:val="hybridMultilevel"/>
    <w:tmpl w:val="11EE4C3C"/>
    <w:lvl w:ilvl="0" w:tplc="AC28F522">
      <w:numFmt w:val="bullet"/>
      <w:lvlText w:val="-"/>
      <w:lvlJc w:val="left"/>
      <w:pPr>
        <w:tabs>
          <w:tab w:val="num" w:pos="720"/>
        </w:tabs>
        <w:ind w:left="720" w:hanging="360"/>
      </w:pPr>
      <w:rPr>
        <w:rFonts w:ascii="Times New Roman" w:eastAsia="Times New Roman" w:hAnsi="Times New Roman" w:cs="Times New Roman"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BE5185"/>
    <w:multiLevelType w:val="hybridMultilevel"/>
    <w:tmpl w:val="EA542C94"/>
    <w:lvl w:ilvl="0" w:tplc="9A4A949E">
      <w:start w:val="3"/>
      <w:numFmt w:val="decimal"/>
      <w:lvlText w:val="(%1)"/>
      <w:lvlJc w:val="left"/>
      <w:pPr>
        <w:ind w:left="720" w:hanging="360"/>
      </w:pPr>
      <w:rPr>
        <w:rFonts w:cs="Times New Roman"/>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12" w15:restartNumberingAfterBreak="0">
    <w:nsid w:val="25B0105C"/>
    <w:multiLevelType w:val="hybridMultilevel"/>
    <w:tmpl w:val="27A2DC98"/>
    <w:lvl w:ilvl="0" w:tplc="80B080BE">
      <w:numFmt w:val="bullet"/>
      <w:lvlText w:val="-"/>
      <w:lvlJc w:val="left"/>
      <w:pPr>
        <w:ind w:left="720" w:hanging="360"/>
      </w:pPr>
      <w:rPr>
        <w:rFonts w:ascii="Arial" w:eastAsia="Times New Roman" w:hAnsi="Arial" w:cs="Aria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3" w15:restartNumberingAfterBreak="0">
    <w:nsid w:val="267A3F20"/>
    <w:multiLevelType w:val="hybridMultilevel"/>
    <w:tmpl w:val="2EB2AD7A"/>
    <w:lvl w:ilvl="0" w:tplc="041A0001">
      <w:start w:val="2"/>
      <w:numFmt w:val="bullet"/>
      <w:lvlText w:val=""/>
      <w:lvlJc w:val="left"/>
      <w:pPr>
        <w:ind w:left="720" w:hanging="360"/>
      </w:pPr>
      <w:rPr>
        <w:rFonts w:ascii="Symbol" w:eastAsia="Times New Roman" w:hAnsi="Symbol"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4" w15:restartNumberingAfterBreak="0">
    <w:nsid w:val="29C936C5"/>
    <w:multiLevelType w:val="hybridMultilevel"/>
    <w:tmpl w:val="BC4435B4"/>
    <w:lvl w:ilvl="0" w:tplc="4DE497E0">
      <w:numFmt w:val="bullet"/>
      <w:lvlText w:val="-"/>
      <w:lvlJc w:val="left"/>
      <w:pPr>
        <w:ind w:left="-66"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2EB918E1"/>
    <w:multiLevelType w:val="hybridMultilevel"/>
    <w:tmpl w:val="5B007704"/>
    <w:lvl w:ilvl="0" w:tplc="FFFFFFFF">
      <w:start w:val="1"/>
      <w:numFmt w:val="decimal"/>
      <w:lvlText w:val="%1"/>
      <w:lvlJc w:val="left"/>
      <w:pPr>
        <w:tabs>
          <w:tab w:val="num" w:pos="720"/>
        </w:tabs>
        <w:ind w:left="720" w:hanging="360"/>
      </w:pPr>
      <w:rPr>
        <w:rFonts w:hint="default"/>
        <w:vertAlign w:val="superscrip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EF528E7"/>
    <w:multiLevelType w:val="hybridMultilevel"/>
    <w:tmpl w:val="B67C4BD0"/>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7" w15:restartNumberingAfterBreak="0">
    <w:nsid w:val="31BA75BD"/>
    <w:multiLevelType w:val="hybridMultilevel"/>
    <w:tmpl w:val="24E0041E"/>
    <w:lvl w:ilvl="0" w:tplc="74AC79F6">
      <w:start w:val="1"/>
      <w:numFmt w:val="lowerLetter"/>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8" w15:restartNumberingAfterBreak="0">
    <w:nsid w:val="32412321"/>
    <w:multiLevelType w:val="hybridMultilevel"/>
    <w:tmpl w:val="CEB2411A"/>
    <w:lvl w:ilvl="0" w:tplc="AC28F522">
      <w:numFmt w:val="bullet"/>
      <w:lvlText w:val="-"/>
      <w:lvlJc w:val="left"/>
      <w:pPr>
        <w:tabs>
          <w:tab w:val="num" w:pos="720"/>
        </w:tabs>
        <w:ind w:left="720" w:hanging="360"/>
      </w:pPr>
      <w:rPr>
        <w:rFonts w:ascii="Times New Roman" w:eastAsia="Times New Roman" w:hAnsi="Times New Roman" w:cs="Times New Roman"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4E900CE"/>
    <w:multiLevelType w:val="hybridMultilevel"/>
    <w:tmpl w:val="F4920982"/>
    <w:lvl w:ilvl="0" w:tplc="4DE497E0">
      <w:numFmt w:val="bullet"/>
      <w:lvlText w:val="-"/>
      <w:lvlJc w:val="left"/>
      <w:pPr>
        <w:ind w:left="-66" w:hanging="360"/>
      </w:pPr>
      <w:rPr>
        <w:rFonts w:ascii="Times New Roman" w:eastAsiaTheme="minorHAnsi" w:hAnsi="Times New Roman" w:cs="Times New Roman" w:hint="default"/>
      </w:rPr>
    </w:lvl>
    <w:lvl w:ilvl="1" w:tplc="041A0003" w:tentative="1">
      <w:start w:val="1"/>
      <w:numFmt w:val="bullet"/>
      <w:lvlText w:val="o"/>
      <w:lvlJc w:val="left"/>
      <w:pPr>
        <w:ind w:left="654" w:hanging="360"/>
      </w:pPr>
      <w:rPr>
        <w:rFonts w:ascii="Courier New" w:hAnsi="Courier New" w:cs="Courier New" w:hint="default"/>
      </w:rPr>
    </w:lvl>
    <w:lvl w:ilvl="2" w:tplc="041A0005" w:tentative="1">
      <w:start w:val="1"/>
      <w:numFmt w:val="bullet"/>
      <w:lvlText w:val=""/>
      <w:lvlJc w:val="left"/>
      <w:pPr>
        <w:ind w:left="1374" w:hanging="360"/>
      </w:pPr>
      <w:rPr>
        <w:rFonts w:ascii="Wingdings" w:hAnsi="Wingdings" w:hint="default"/>
      </w:rPr>
    </w:lvl>
    <w:lvl w:ilvl="3" w:tplc="041A0001" w:tentative="1">
      <w:start w:val="1"/>
      <w:numFmt w:val="bullet"/>
      <w:lvlText w:val=""/>
      <w:lvlJc w:val="left"/>
      <w:pPr>
        <w:ind w:left="2094" w:hanging="360"/>
      </w:pPr>
      <w:rPr>
        <w:rFonts w:ascii="Symbol" w:hAnsi="Symbol" w:hint="default"/>
      </w:rPr>
    </w:lvl>
    <w:lvl w:ilvl="4" w:tplc="041A0003" w:tentative="1">
      <w:start w:val="1"/>
      <w:numFmt w:val="bullet"/>
      <w:lvlText w:val="o"/>
      <w:lvlJc w:val="left"/>
      <w:pPr>
        <w:ind w:left="2814" w:hanging="360"/>
      </w:pPr>
      <w:rPr>
        <w:rFonts w:ascii="Courier New" w:hAnsi="Courier New" w:cs="Courier New" w:hint="default"/>
      </w:rPr>
    </w:lvl>
    <w:lvl w:ilvl="5" w:tplc="041A0005" w:tentative="1">
      <w:start w:val="1"/>
      <w:numFmt w:val="bullet"/>
      <w:lvlText w:val=""/>
      <w:lvlJc w:val="left"/>
      <w:pPr>
        <w:ind w:left="3534" w:hanging="360"/>
      </w:pPr>
      <w:rPr>
        <w:rFonts w:ascii="Wingdings" w:hAnsi="Wingdings" w:hint="default"/>
      </w:rPr>
    </w:lvl>
    <w:lvl w:ilvl="6" w:tplc="041A0001" w:tentative="1">
      <w:start w:val="1"/>
      <w:numFmt w:val="bullet"/>
      <w:lvlText w:val=""/>
      <w:lvlJc w:val="left"/>
      <w:pPr>
        <w:ind w:left="4254" w:hanging="360"/>
      </w:pPr>
      <w:rPr>
        <w:rFonts w:ascii="Symbol" w:hAnsi="Symbol" w:hint="default"/>
      </w:rPr>
    </w:lvl>
    <w:lvl w:ilvl="7" w:tplc="041A0003" w:tentative="1">
      <w:start w:val="1"/>
      <w:numFmt w:val="bullet"/>
      <w:lvlText w:val="o"/>
      <w:lvlJc w:val="left"/>
      <w:pPr>
        <w:ind w:left="4974" w:hanging="360"/>
      </w:pPr>
      <w:rPr>
        <w:rFonts w:ascii="Courier New" w:hAnsi="Courier New" w:cs="Courier New" w:hint="default"/>
      </w:rPr>
    </w:lvl>
    <w:lvl w:ilvl="8" w:tplc="041A0005" w:tentative="1">
      <w:start w:val="1"/>
      <w:numFmt w:val="bullet"/>
      <w:lvlText w:val=""/>
      <w:lvlJc w:val="left"/>
      <w:pPr>
        <w:ind w:left="5694" w:hanging="360"/>
      </w:pPr>
      <w:rPr>
        <w:rFonts w:ascii="Wingdings" w:hAnsi="Wingdings" w:hint="default"/>
      </w:rPr>
    </w:lvl>
  </w:abstractNum>
  <w:abstractNum w:abstractNumId="20" w15:restartNumberingAfterBreak="0">
    <w:nsid w:val="354E260C"/>
    <w:multiLevelType w:val="hybridMultilevel"/>
    <w:tmpl w:val="1FCACD4C"/>
    <w:lvl w:ilvl="0" w:tplc="AB4E8304">
      <w:start w:val="13"/>
      <w:numFmt w:val="bullet"/>
      <w:lvlText w:val="-"/>
      <w:lvlJc w:val="left"/>
      <w:pPr>
        <w:ind w:left="720" w:hanging="360"/>
      </w:pPr>
      <w:rPr>
        <w:rFonts w:ascii="Arial" w:eastAsia="Times New Roman" w:hAnsi="Arial" w:cs="Aria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363431A8"/>
    <w:multiLevelType w:val="hybridMultilevel"/>
    <w:tmpl w:val="0AFCCD92"/>
    <w:lvl w:ilvl="0" w:tplc="4872B310">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3A0B79DA"/>
    <w:multiLevelType w:val="multilevel"/>
    <w:tmpl w:val="FD3ECC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ECC39B1"/>
    <w:multiLevelType w:val="hybridMultilevel"/>
    <w:tmpl w:val="9506B51E"/>
    <w:lvl w:ilvl="0" w:tplc="6598E2DC">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54336BD6"/>
    <w:multiLevelType w:val="hybridMultilevel"/>
    <w:tmpl w:val="89B699D4"/>
    <w:lvl w:ilvl="0" w:tplc="3B7675A4">
      <w:start w:val="1"/>
      <w:numFmt w:val="upperRoman"/>
      <w:lvlText w:val="%1."/>
      <w:lvlJc w:val="left"/>
      <w:pPr>
        <w:ind w:left="765" w:hanging="72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25" w15:restartNumberingAfterBreak="0">
    <w:nsid w:val="59862738"/>
    <w:multiLevelType w:val="hybridMultilevel"/>
    <w:tmpl w:val="DDD6F270"/>
    <w:lvl w:ilvl="0" w:tplc="13AE5E88">
      <w:start w:val="1"/>
      <w:numFmt w:val="decimal"/>
      <w:lvlText w:val="(%1)"/>
      <w:lvlJc w:val="left"/>
      <w:pPr>
        <w:ind w:left="720" w:hanging="360"/>
      </w:pPr>
      <w:rPr>
        <w:rFonts w:cs="Times New Roman"/>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26" w15:restartNumberingAfterBreak="0">
    <w:nsid w:val="5C172024"/>
    <w:multiLevelType w:val="hybridMultilevel"/>
    <w:tmpl w:val="353C9B22"/>
    <w:lvl w:ilvl="0" w:tplc="FDE02948">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6A476D88"/>
    <w:multiLevelType w:val="hybridMultilevel"/>
    <w:tmpl w:val="F1640922"/>
    <w:lvl w:ilvl="0" w:tplc="FFFFFFFF">
      <w:start w:val="5"/>
      <w:numFmt w:val="decimal"/>
      <w:lvlText w:val="%1"/>
      <w:lvlJc w:val="left"/>
      <w:pPr>
        <w:tabs>
          <w:tab w:val="num" w:pos="720"/>
        </w:tabs>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A8C5CF4"/>
    <w:multiLevelType w:val="hybridMultilevel"/>
    <w:tmpl w:val="9152885E"/>
    <w:lvl w:ilvl="0" w:tplc="041A000F">
      <w:start w:val="1"/>
      <w:numFmt w:val="decimal"/>
      <w:lvlText w:val="%1."/>
      <w:lvlJc w:val="left"/>
      <w:pPr>
        <w:ind w:left="654" w:hanging="360"/>
      </w:pPr>
    </w:lvl>
    <w:lvl w:ilvl="1" w:tplc="041A0019" w:tentative="1">
      <w:start w:val="1"/>
      <w:numFmt w:val="lowerLetter"/>
      <w:lvlText w:val="%2."/>
      <w:lvlJc w:val="left"/>
      <w:pPr>
        <w:ind w:left="1374" w:hanging="360"/>
      </w:pPr>
    </w:lvl>
    <w:lvl w:ilvl="2" w:tplc="041A001B" w:tentative="1">
      <w:start w:val="1"/>
      <w:numFmt w:val="lowerRoman"/>
      <w:lvlText w:val="%3."/>
      <w:lvlJc w:val="right"/>
      <w:pPr>
        <w:ind w:left="2094" w:hanging="180"/>
      </w:pPr>
    </w:lvl>
    <w:lvl w:ilvl="3" w:tplc="041A000F" w:tentative="1">
      <w:start w:val="1"/>
      <w:numFmt w:val="decimal"/>
      <w:lvlText w:val="%4."/>
      <w:lvlJc w:val="left"/>
      <w:pPr>
        <w:ind w:left="2814" w:hanging="360"/>
      </w:pPr>
    </w:lvl>
    <w:lvl w:ilvl="4" w:tplc="041A0019" w:tentative="1">
      <w:start w:val="1"/>
      <w:numFmt w:val="lowerLetter"/>
      <w:lvlText w:val="%5."/>
      <w:lvlJc w:val="left"/>
      <w:pPr>
        <w:ind w:left="3534" w:hanging="360"/>
      </w:pPr>
    </w:lvl>
    <w:lvl w:ilvl="5" w:tplc="041A001B" w:tentative="1">
      <w:start w:val="1"/>
      <w:numFmt w:val="lowerRoman"/>
      <w:lvlText w:val="%6."/>
      <w:lvlJc w:val="right"/>
      <w:pPr>
        <w:ind w:left="4254" w:hanging="180"/>
      </w:pPr>
    </w:lvl>
    <w:lvl w:ilvl="6" w:tplc="041A000F" w:tentative="1">
      <w:start w:val="1"/>
      <w:numFmt w:val="decimal"/>
      <w:lvlText w:val="%7."/>
      <w:lvlJc w:val="left"/>
      <w:pPr>
        <w:ind w:left="4974" w:hanging="360"/>
      </w:pPr>
    </w:lvl>
    <w:lvl w:ilvl="7" w:tplc="041A0019" w:tentative="1">
      <w:start w:val="1"/>
      <w:numFmt w:val="lowerLetter"/>
      <w:lvlText w:val="%8."/>
      <w:lvlJc w:val="left"/>
      <w:pPr>
        <w:ind w:left="5694" w:hanging="360"/>
      </w:pPr>
    </w:lvl>
    <w:lvl w:ilvl="8" w:tplc="041A001B" w:tentative="1">
      <w:start w:val="1"/>
      <w:numFmt w:val="lowerRoman"/>
      <w:lvlText w:val="%9."/>
      <w:lvlJc w:val="right"/>
      <w:pPr>
        <w:ind w:left="6414" w:hanging="180"/>
      </w:pPr>
    </w:lvl>
  </w:abstractNum>
  <w:abstractNum w:abstractNumId="29" w15:restartNumberingAfterBreak="0">
    <w:nsid w:val="6F9C051B"/>
    <w:multiLevelType w:val="hybridMultilevel"/>
    <w:tmpl w:val="101C899E"/>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0" w15:restartNumberingAfterBreak="0">
    <w:nsid w:val="79F3420B"/>
    <w:multiLevelType w:val="hybridMultilevel"/>
    <w:tmpl w:val="B45CA1D4"/>
    <w:lvl w:ilvl="0" w:tplc="7EEC89B4">
      <w:start w:val="1"/>
      <w:numFmt w:val="lowerLetter"/>
      <w:lvlText w:val="%1)"/>
      <w:lvlJc w:val="left"/>
      <w:pPr>
        <w:ind w:left="360" w:hanging="360"/>
      </w:pPr>
      <w:rPr>
        <w:b/>
      </w:rPr>
    </w:lvl>
    <w:lvl w:ilvl="1" w:tplc="041A0019">
      <w:start w:val="1"/>
      <w:numFmt w:val="decimal"/>
      <w:lvlText w:val="%2."/>
      <w:lvlJc w:val="left"/>
      <w:pPr>
        <w:ind w:left="1080" w:hanging="360"/>
      </w:pPr>
    </w:lvl>
    <w:lvl w:ilvl="2" w:tplc="041A001B">
      <w:start w:val="1"/>
      <w:numFmt w:val="lowerRoman"/>
      <w:lvlText w:val="%3."/>
      <w:lvlJc w:val="right"/>
      <w:pPr>
        <w:ind w:left="1800" w:hanging="180"/>
      </w:pPr>
    </w:lvl>
    <w:lvl w:ilvl="3" w:tplc="041A000F">
      <w:start w:val="1"/>
      <w:numFmt w:val="decimal"/>
      <w:lvlText w:val="%4."/>
      <w:lvlJc w:val="left"/>
      <w:pPr>
        <w:ind w:left="2520" w:hanging="360"/>
      </w:pPr>
    </w:lvl>
    <w:lvl w:ilvl="4" w:tplc="041A0019">
      <w:start w:val="1"/>
      <w:numFmt w:val="lowerLetter"/>
      <w:lvlText w:val="%5."/>
      <w:lvlJc w:val="left"/>
      <w:pPr>
        <w:ind w:left="3240" w:hanging="360"/>
      </w:pPr>
    </w:lvl>
    <w:lvl w:ilvl="5" w:tplc="041A001B">
      <w:start w:val="1"/>
      <w:numFmt w:val="lowerRoman"/>
      <w:lvlText w:val="%6."/>
      <w:lvlJc w:val="right"/>
      <w:pPr>
        <w:ind w:left="3960" w:hanging="180"/>
      </w:pPr>
    </w:lvl>
    <w:lvl w:ilvl="6" w:tplc="041A000F">
      <w:start w:val="1"/>
      <w:numFmt w:val="decimal"/>
      <w:lvlText w:val="%7."/>
      <w:lvlJc w:val="left"/>
      <w:pPr>
        <w:ind w:left="4680" w:hanging="360"/>
      </w:pPr>
    </w:lvl>
    <w:lvl w:ilvl="7" w:tplc="041A0019">
      <w:start w:val="1"/>
      <w:numFmt w:val="lowerLetter"/>
      <w:lvlText w:val="%8."/>
      <w:lvlJc w:val="left"/>
      <w:pPr>
        <w:ind w:left="5400" w:hanging="360"/>
      </w:pPr>
    </w:lvl>
    <w:lvl w:ilvl="8" w:tplc="041A001B">
      <w:start w:val="1"/>
      <w:numFmt w:val="lowerRoman"/>
      <w:lvlText w:val="%9."/>
      <w:lvlJc w:val="right"/>
      <w:pPr>
        <w:ind w:left="6120" w:hanging="180"/>
      </w:pPr>
    </w:lvl>
  </w:abstractNum>
  <w:abstractNum w:abstractNumId="31" w15:restartNumberingAfterBreak="0">
    <w:nsid w:val="7AD57D55"/>
    <w:multiLevelType w:val="hybridMultilevel"/>
    <w:tmpl w:val="F462E576"/>
    <w:lvl w:ilvl="0" w:tplc="60EA4D18">
      <w:start w:val="1"/>
      <w:numFmt w:val="upperRoman"/>
      <w:lvlText w:val="%1."/>
      <w:lvlJc w:val="left"/>
      <w:pPr>
        <w:ind w:left="654" w:hanging="720"/>
      </w:pPr>
      <w:rPr>
        <w:rFonts w:hint="default"/>
      </w:rPr>
    </w:lvl>
    <w:lvl w:ilvl="1" w:tplc="041A0019" w:tentative="1">
      <w:start w:val="1"/>
      <w:numFmt w:val="lowerLetter"/>
      <w:lvlText w:val="%2."/>
      <w:lvlJc w:val="left"/>
      <w:pPr>
        <w:ind w:left="1014" w:hanging="360"/>
      </w:pPr>
    </w:lvl>
    <w:lvl w:ilvl="2" w:tplc="041A001B" w:tentative="1">
      <w:start w:val="1"/>
      <w:numFmt w:val="lowerRoman"/>
      <w:lvlText w:val="%3."/>
      <w:lvlJc w:val="right"/>
      <w:pPr>
        <w:ind w:left="1734" w:hanging="180"/>
      </w:pPr>
    </w:lvl>
    <w:lvl w:ilvl="3" w:tplc="041A000F" w:tentative="1">
      <w:start w:val="1"/>
      <w:numFmt w:val="decimal"/>
      <w:lvlText w:val="%4."/>
      <w:lvlJc w:val="left"/>
      <w:pPr>
        <w:ind w:left="2454" w:hanging="360"/>
      </w:pPr>
    </w:lvl>
    <w:lvl w:ilvl="4" w:tplc="041A0019" w:tentative="1">
      <w:start w:val="1"/>
      <w:numFmt w:val="lowerLetter"/>
      <w:lvlText w:val="%5."/>
      <w:lvlJc w:val="left"/>
      <w:pPr>
        <w:ind w:left="3174" w:hanging="360"/>
      </w:pPr>
    </w:lvl>
    <w:lvl w:ilvl="5" w:tplc="041A001B" w:tentative="1">
      <w:start w:val="1"/>
      <w:numFmt w:val="lowerRoman"/>
      <w:lvlText w:val="%6."/>
      <w:lvlJc w:val="right"/>
      <w:pPr>
        <w:ind w:left="3894" w:hanging="180"/>
      </w:pPr>
    </w:lvl>
    <w:lvl w:ilvl="6" w:tplc="041A000F" w:tentative="1">
      <w:start w:val="1"/>
      <w:numFmt w:val="decimal"/>
      <w:lvlText w:val="%7."/>
      <w:lvlJc w:val="left"/>
      <w:pPr>
        <w:ind w:left="4614" w:hanging="360"/>
      </w:pPr>
    </w:lvl>
    <w:lvl w:ilvl="7" w:tplc="041A0019" w:tentative="1">
      <w:start w:val="1"/>
      <w:numFmt w:val="lowerLetter"/>
      <w:lvlText w:val="%8."/>
      <w:lvlJc w:val="left"/>
      <w:pPr>
        <w:ind w:left="5334" w:hanging="360"/>
      </w:pPr>
    </w:lvl>
    <w:lvl w:ilvl="8" w:tplc="041A001B" w:tentative="1">
      <w:start w:val="1"/>
      <w:numFmt w:val="lowerRoman"/>
      <w:lvlText w:val="%9."/>
      <w:lvlJc w:val="right"/>
      <w:pPr>
        <w:ind w:left="6054" w:hanging="180"/>
      </w:pPr>
    </w:lvl>
  </w:abstractNum>
  <w:num w:numId="1" w16cid:durableId="1335181245">
    <w:abstractNumId w:val="2"/>
  </w:num>
  <w:num w:numId="2" w16cid:durableId="308293268">
    <w:abstractNumId w:val="0"/>
  </w:num>
  <w:num w:numId="3" w16cid:durableId="65576888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76855045">
    <w:abstractNumId w:val="20"/>
  </w:num>
  <w:num w:numId="5" w16cid:durableId="15089773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4137048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2074460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19252573">
    <w:abstractNumId w:val="4"/>
    <w:lvlOverride w:ilvl="0">
      <w:startOverride w:val="6"/>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6146998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62110472">
    <w:abstractNumId w:val="12"/>
  </w:num>
  <w:num w:numId="11" w16cid:durableId="1484200073">
    <w:abstractNumId w:val="15"/>
  </w:num>
  <w:num w:numId="12" w16cid:durableId="428044313">
    <w:abstractNumId w:val="27"/>
  </w:num>
  <w:num w:numId="13" w16cid:durableId="134612707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10911787">
    <w:abstractNumId w:val="18"/>
  </w:num>
  <w:num w:numId="15" w16cid:durableId="1347706018">
    <w:abstractNumId w:val="22"/>
  </w:num>
  <w:num w:numId="16" w16cid:durableId="625232015">
    <w:abstractNumId w:val="26"/>
  </w:num>
  <w:num w:numId="17" w16cid:durableId="1735622541">
    <w:abstractNumId w:val="9"/>
  </w:num>
  <w:num w:numId="18" w16cid:durableId="47191370">
    <w:abstractNumId w:val="10"/>
  </w:num>
  <w:num w:numId="19" w16cid:durableId="2098581">
    <w:abstractNumId w:val="21"/>
  </w:num>
  <w:num w:numId="20" w16cid:durableId="750733865">
    <w:abstractNumId w:val="18"/>
  </w:num>
  <w:num w:numId="21" w16cid:durableId="130562722">
    <w:abstractNumId w:val="16"/>
  </w:num>
  <w:num w:numId="22" w16cid:durableId="1867525851">
    <w:abstractNumId w:val="5"/>
  </w:num>
  <w:num w:numId="23" w16cid:durableId="2050763025">
    <w:abstractNumId w:val="19"/>
  </w:num>
  <w:num w:numId="24" w16cid:durableId="1916546879">
    <w:abstractNumId w:val="14"/>
  </w:num>
  <w:num w:numId="25" w16cid:durableId="718210171">
    <w:abstractNumId w:val="23"/>
  </w:num>
  <w:num w:numId="26" w16cid:durableId="1917203335">
    <w:abstractNumId w:val="28"/>
  </w:num>
  <w:num w:numId="27" w16cid:durableId="1821726066">
    <w:abstractNumId w:val="31"/>
  </w:num>
  <w:num w:numId="28" w16cid:durableId="75308548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20358908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774402062">
    <w:abstractNumId w:val="13"/>
  </w:num>
  <w:num w:numId="31" w16cid:durableId="1843856664">
    <w:abstractNumId w:val="8"/>
    <w:lvlOverride w:ilvl="0">
      <w:startOverride w:val="1"/>
    </w:lvlOverride>
    <w:lvlOverride w:ilvl="1"/>
    <w:lvlOverride w:ilvl="2"/>
    <w:lvlOverride w:ilvl="3"/>
    <w:lvlOverride w:ilvl="4"/>
    <w:lvlOverride w:ilvl="5"/>
    <w:lvlOverride w:ilvl="6"/>
    <w:lvlOverride w:ilvl="7"/>
    <w:lvlOverride w:ilvl="8"/>
  </w:num>
  <w:num w:numId="32" w16cid:durableId="10381005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755973441">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E96"/>
    <w:rsid w:val="000001E6"/>
    <w:rsid w:val="00000BBD"/>
    <w:rsid w:val="00003909"/>
    <w:rsid w:val="00005852"/>
    <w:rsid w:val="0001297A"/>
    <w:rsid w:val="00012E67"/>
    <w:rsid w:val="00013A67"/>
    <w:rsid w:val="0001430D"/>
    <w:rsid w:val="000146CD"/>
    <w:rsid w:val="000178B0"/>
    <w:rsid w:val="00020220"/>
    <w:rsid w:val="00037466"/>
    <w:rsid w:val="0004281B"/>
    <w:rsid w:val="00063EB0"/>
    <w:rsid w:val="0006527E"/>
    <w:rsid w:val="00073ABE"/>
    <w:rsid w:val="000765CA"/>
    <w:rsid w:val="000773B5"/>
    <w:rsid w:val="00081DA8"/>
    <w:rsid w:val="000874D7"/>
    <w:rsid w:val="00093C4F"/>
    <w:rsid w:val="0009628B"/>
    <w:rsid w:val="0009732B"/>
    <w:rsid w:val="000B029A"/>
    <w:rsid w:val="000B0827"/>
    <w:rsid w:val="000B2BF9"/>
    <w:rsid w:val="000B7C7C"/>
    <w:rsid w:val="000C08FD"/>
    <w:rsid w:val="000C1061"/>
    <w:rsid w:val="000C3C9D"/>
    <w:rsid w:val="000C7B8E"/>
    <w:rsid w:val="000D032B"/>
    <w:rsid w:val="000D0A49"/>
    <w:rsid w:val="000D1CDE"/>
    <w:rsid w:val="000D683C"/>
    <w:rsid w:val="000D7AD6"/>
    <w:rsid w:val="000E10C3"/>
    <w:rsid w:val="000E3D32"/>
    <w:rsid w:val="000E483E"/>
    <w:rsid w:val="000F1538"/>
    <w:rsid w:val="000F75AF"/>
    <w:rsid w:val="0010722B"/>
    <w:rsid w:val="00122CAA"/>
    <w:rsid w:val="001241B7"/>
    <w:rsid w:val="001349E5"/>
    <w:rsid w:val="00136BA0"/>
    <w:rsid w:val="001401DA"/>
    <w:rsid w:val="00147C93"/>
    <w:rsid w:val="00152F0F"/>
    <w:rsid w:val="001549EB"/>
    <w:rsid w:val="00163DC1"/>
    <w:rsid w:val="001678B2"/>
    <w:rsid w:val="00172597"/>
    <w:rsid w:val="00173380"/>
    <w:rsid w:val="00177ED8"/>
    <w:rsid w:val="00181AEB"/>
    <w:rsid w:val="00184A60"/>
    <w:rsid w:val="00185517"/>
    <w:rsid w:val="0019671B"/>
    <w:rsid w:val="001A3F3D"/>
    <w:rsid w:val="001B1978"/>
    <w:rsid w:val="001B70A6"/>
    <w:rsid w:val="001B7A58"/>
    <w:rsid w:val="001D60F8"/>
    <w:rsid w:val="001D728B"/>
    <w:rsid w:val="001D7868"/>
    <w:rsid w:val="001E360B"/>
    <w:rsid w:val="001E57F6"/>
    <w:rsid w:val="001E6DEC"/>
    <w:rsid w:val="001E7345"/>
    <w:rsid w:val="001F4106"/>
    <w:rsid w:val="001F49F3"/>
    <w:rsid w:val="001F51C8"/>
    <w:rsid w:val="001F6535"/>
    <w:rsid w:val="00200C23"/>
    <w:rsid w:val="00212557"/>
    <w:rsid w:val="00212F18"/>
    <w:rsid w:val="00214977"/>
    <w:rsid w:val="00214A56"/>
    <w:rsid w:val="002174C5"/>
    <w:rsid w:val="00217DD3"/>
    <w:rsid w:val="002203CC"/>
    <w:rsid w:val="00220B80"/>
    <w:rsid w:val="00220D49"/>
    <w:rsid w:val="00223E21"/>
    <w:rsid w:val="00227F97"/>
    <w:rsid w:val="00255020"/>
    <w:rsid w:val="002668A3"/>
    <w:rsid w:val="0026768E"/>
    <w:rsid w:val="00270614"/>
    <w:rsid w:val="00280A06"/>
    <w:rsid w:val="00291F54"/>
    <w:rsid w:val="002959DA"/>
    <w:rsid w:val="002966E8"/>
    <w:rsid w:val="00297023"/>
    <w:rsid w:val="00297A40"/>
    <w:rsid w:val="002A67A4"/>
    <w:rsid w:val="002B4906"/>
    <w:rsid w:val="002C42AD"/>
    <w:rsid w:val="002C4C51"/>
    <w:rsid w:val="002C6D5B"/>
    <w:rsid w:val="002D042B"/>
    <w:rsid w:val="002D0526"/>
    <w:rsid w:val="002D0A3E"/>
    <w:rsid w:val="002D108A"/>
    <w:rsid w:val="002D1FB2"/>
    <w:rsid w:val="002D3742"/>
    <w:rsid w:val="002D37F0"/>
    <w:rsid w:val="002D3A9A"/>
    <w:rsid w:val="002E01B0"/>
    <w:rsid w:val="002E57A3"/>
    <w:rsid w:val="002F3AB6"/>
    <w:rsid w:val="002F4942"/>
    <w:rsid w:val="002F6AA8"/>
    <w:rsid w:val="002F6DD9"/>
    <w:rsid w:val="003034C2"/>
    <w:rsid w:val="003037E2"/>
    <w:rsid w:val="00303FF8"/>
    <w:rsid w:val="003062C5"/>
    <w:rsid w:val="00306986"/>
    <w:rsid w:val="00311B50"/>
    <w:rsid w:val="0031235D"/>
    <w:rsid w:val="003128DB"/>
    <w:rsid w:val="00315771"/>
    <w:rsid w:val="00320990"/>
    <w:rsid w:val="0032689C"/>
    <w:rsid w:val="00326DE7"/>
    <w:rsid w:val="003309FA"/>
    <w:rsid w:val="00334784"/>
    <w:rsid w:val="00336F36"/>
    <w:rsid w:val="00354DFB"/>
    <w:rsid w:val="0036747A"/>
    <w:rsid w:val="00372FF9"/>
    <w:rsid w:val="00377165"/>
    <w:rsid w:val="003965EF"/>
    <w:rsid w:val="00396BE8"/>
    <w:rsid w:val="003B1507"/>
    <w:rsid w:val="003B4FCF"/>
    <w:rsid w:val="003C6170"/>
    <w:rsid w:val="003C6FF0"/>
    <w:rsid w:val="003D77E6"/>
    <w:rsid w:val="003E3B00"/>
    <w:rsid w:val="003E4510"/>
    <w:rsid w:val="003F2512"/>
    <w:rsid w:val="003F3706"/>
    <w:rsid w:val="003F6C37"/>
    <w:rsid w:val="003F7D2F"/>
    <w:rsid w:val="004011A5"/>
    <w:rsid w:val="0040637A"/>
    <w:rsid w:val="00407537"/>
    <w:rsid w:val="00410071"/>
    <w:rsid w:val="004201F2"/>
    <w:rsid w:val="00420A6F"/>
    <w:rsid w:val="00423F13"/>
    <w:rsid w:val="004273E4"/>
    <w:rsid w:val="004350CC"/>
    <w:rsid w:val="004509F4"/>
    <w:rsid w:val="0046089F"/>
    <w:rsid w:val="00465E80"/>
    <w:rsid w:val="0046624A"/>
    <w:rsid w:val="004662CF"/>
    <w:rsid w:val="00475E4C"/>
    <w:rsid w:val="0048100E"/>
    <w:rsid w:val="0048248E"/>
    <w:rsid w:val="00487C77"/>
    <w:rsid w:val="004922FB"/>
    <w:rsid w:val="004A64F1"/>
    <w:rsid w:val="004B0CFD"/>
    <w:rsid w:val="004B38A2"/>
    <w:rsid w:val="004B4379"/>
    <w:rsid w:val="004C0094"/>
    <w:rsid w:val="004C3F93"/>
    <w:rsid w:val="004D0B7D"/>
    <w:rsid w:val="004E15A9"/>
    <w:rsid w:val="004E66C1"/>
    <w:rsid w:val="00501FD9"/>
    <w:rsid w:val="00511342"/>
    <w:rsid w:val="00512CB2"/>
    <w:rsid w:val="00513306"/>
    <w:rsid w:val="00513ACF"/>
    <w:rsid w:val="00514C93"/>
    <w:rsid w:val="00515FC0"/>
    <w:rsid w:val="00535C9C"/>
    <w:rsid w:val="00535DA7"/>
    <w:rsid w:val="00540884"/>
    <w:rsid w:val="005464D6"/>
    <w:rsid w:val="0055161D"/>
    <w:rsid w:val="00552D3E"/>
    <w:rsid w:val="00561535"/>
    <w:rsid w:val="0057109C"/>
    <w:rsid w:val="00572481"/>
    <w:rsid w:val="005741B4"/>
    <w:rsid w:val="0058117F"/>
    <w:rsid w:val="0059212D"/>
    <w:rsid w:val="00593978"/>
    <w:rsid w:val="00594393"/>
    <w:rsid w:val="00594760"/>
    <w:rsid w:val="00595995"/>
    <w:rsid w:val="00595CE0"/>
    <w:rsid w:val="005A198A"/>
    <w:rsid w:val="005A4F73"/>
    <w:rsid w:val="005B0549"/>
    <w:rsid w:val="005B0EB9"/>
    <w:rsid w:val="005B1598"/>
    <w:rsid w:val="005B47D0"/>
    <w:rsid w:val="005B51D6"/>
    <w:rsid w:val="005B6CD9"/>
    <w:rsid w:val="005B7DC0"/>
    <w:rsid w:val="005C18AB"/>
    <w:rsid w:val="005C5FC9"/>
    <w:rsid w:val="005D34A8"/>
    <w:rsid w:val="005D589B"/>
    <w:rsid w:val="005D6B70"/>
    <w:rsid w:val="005E493A"/>
    <w:rsid w:val="005E7C99"/>
    <w:rsid w:val="005F0331"/>
    <w:rsid w:val="005F06B1"/>
    <w:rsid w:val="005F0B88"/>
    <w:rsid w:val="005F4D80"/>
    <w:rsid w:val="00605557"/>
    <w:rsid w:val="0061685D"/>
    <w:rsid w:val="00621BD6"/>
    <w:rsid w:val="00623358"/>
    <w:rsid w:val="0062603B"/>
    <w:rsid w:val="00627A6B"/>
    <w:rsid w:val="0063345B"/>
    <w:rsid w:val="006346B6"/>
    <w:rsid w:val="00645309"/>
    <w:rsid w:val="00646997"/>
    <w:rsid w:val="00656E3E"/>
    <w:rsid w:val="00662219"/>
    <w:rsid w:val="00666490"/>
    <w:rsid w:val="00675B83"/>
    <w:rsid w:val="00681DFE"/>
    <w:rsid w:val="00683B0C"/>
    <w:rsid w:val="006847A5"/>
    <w:rsid w:val="00684846"/>
    <w:rsid w:val="00684DEF"/>
    <w:rsid w:val="006A2B73"/>
    <w:rsid w:val="006B4D5F"/>
    <w:rsid w:val="006B53DA"/>
    <w:rsid w:val="006C1373"/>
    <w:rsid w:val="006D2DC3"/>
    <w:rsid w:val="006D356C"/>
    <w:rsid w:val="006E0C4B"/>
    <w:rsid w:val="006E209C"/>
    <w:rsid w:val="006F46E8"/>
    <w:rsid w:val="00705C70"/>
    <w:rsid w:val="00706E48"/>
    <w:rsid w:val="007121D8"/>
    <w:rsid w:val="007124D7"/>
    <w:rsid w:val="00712B54"/>
    <w:rsid w:val="00714629"/>
    <w:rsid w:val="00720850"/>
    <w:rsid w:val="00723E54"/>
    <w:rsid w:val="007377A7"/>
    <w:rsid w:val="00741F81"/>
    <w:rsid w:val="007507F2"/>
    <w:rsid w:val="00754ADC"/>
    <w:rsid w:val="00756D9E"/>
    <w:rsid w:val="00760DEC"/>
    <w:rsid w:val="007615EA"/>
    <w:rsid w:val="00762E96"/>
    <w:rsid w:val="00766A98"/>
    <w:rsid w:val="00767E83"/>
    <w:rsid w:val="00770C30"/>
    <w:rsid w:val="007715EC"/>
    <w:rsid w:val="00775D5E"/>
    <w:rsid w:val="00784DA7"/>
    <w:rsid w:val="00785833"/>
    <w:rsid w:val="00792185"/>
    <w:rsid w:val="00793DEE"/>
    <w:rsid w:val="007A5855"/>
    <w:rsid w:val="007A5FCE"/>
    <w:rsid w:val="007A6A84"/>
    <w:rsid w:val="007B2581"/>
    <w:rsid w:val="007B2D0F"/>
    <w:rsid w:val="007B6760"/>
    <w:rsid w:val="007C0ACF"/>
    <w:rsid w:val="007C3A87"/>
    <w:rsid w:val="007D1C12"/>
    <w:rsid w:val="007D2F26"/>
    <w:rsid w:val="007D3C8B"/>
    <w:rsid w:val="007D4579"/>
    <w:rsid w:val="007D5048"/>
    <w:rsid w:val="007D7C4E"/>
    <w:rsid w:val="007E22F9"/>
    <w:rsid w:val="007E5745"/>
    <w:rsid w:val="007F0066"/>
    <w:rsid w:val="007F48BF"/>
    <w:rsid w:val="007F5F44"/>
    <w:rsid w:val="008046F6"/>
    <w:rsid w:val="0080480C"/>
    <w:rsid w:val="0080544B"/>
    <w:rsid w:val="00813B73"/>
    <w:rsid w:val="00820351"/>
    <w:rsid w:val="008262A5"/>
    <w:rsid w:val="008262C7"/>
    <w:rsid w:val="00840CC1"/>
    <w:rsid w:val="008458CA"/>
    <w:rsid w:val="0085349F"/>
    <w:rsid w:val="00855C09"/>
    <w:rsid w:val="00856736"/>
    <w:rsid w:val="00857A08"/>
    <w:rsid w:val="00870524"/>
    <w:rsid w:val="0087152E"/>
    <w:rsid w:val="00871CE3"/>
    <w:rsid w:val="0087357A"/>
    <w:rsid w:val="00873F8B"/>
    <w:rsid w:val="00882602"/>
    <w:rsid w:val="00883BE0"/>
    <w:rsid w:val="0089060C"/>
    <w:rsid w:val="00893791"/>
    <w:rsid w:val="0089531D"/>
    <w:rsid w:val="00896195"/>
    <w:rsid w:val="008A283A"/>
    <w:rsid w:val="008A6315"/>
    <w:rsid w:val="008B3CC6"/>
    <w:rsid w:val="008B5D2B"/>
    <w:rsid w:val="008B66B5"/>
    <w:rsid w:val="008C1ECC"/>
    <w:rsid w:val="008C2AFE"/>
    <w:rsid w:val="008D50F5"/>
    <w:rsid w:val="008E0A4C"/>
    <w:rsid w:val="008E2D72"/>
    <w:rsid w:val="008E2DC9"/>
    <w:rsid w:val="008E4E7A"/>
    <w:rsid w:val="008E6D93"/>
    <w:rsid w:val="008E7DE0"/>
    <w:rsid w:val="00910623"/>
    <w:rsid w:val="00911F2E"/>
    <w:rsid w:val="00913B5B"/>
    <w:rsid w:val="00913FCE"/>
    <w:rsid w:val="00923727"/>
    <w:rsid w:val="00932DE2"/>
    <w:rsid w:val="00936C42"/>
    <w:rsid w:val="0094554F"/>
    <w:rsid w:val="00964877"/>
    <w:rsid w:val="00974717"/>
    <w:rsid w:val="0098373E"/>
    <w:rsid w:val="0098621E"/>
    <w:rsid w:val="00986FB6"/>
    <w:rsid w:val="009929EB"/>
    <w:rsid w:val="00996FD5"/>
    <w:rsid w:val="00997348"/>
    <w:rsid w:val="009A2CFA"/>
    <w:rsid w:val="009A6CCF"/>
    <w:rsid w:val="009B08BC"/>
    <w:rsid w:val="009B5325"/>
    <w:rsid w:val="009C291C"/>
    <w:rsid w:val="009C349C"/>
    <w:rsid w:val="009C6E4C"/>
    <w:rsid w:val="009C7527"/>
    <w:rsid w:val="009D1139"/>
    <w:rsid w:val="009D3366"/>
    <w:rsid w:val="009D3B99"/>
    <w:rsid w:val="009D5D80"/>
    <w:rsid w:val="009D7080"/>
    <w:rsid w:val="009E2277"/>
    <w:rsid w:val="009E4D30"/>
    <w:rsid w:val="009E4FB6"/>
    <w:rsid w:val="009F3B15"/>
    <w:rsid w:val="009F6591"/>
    <w:rsid w:val="00A012BB"/>
    <w:rsid w:val="00A023D9"/>
    <w:rsid w:val="00A02CB9"/>
    <w:rsid w:val="00A04AAC"/>
    <w:rsid w:val="00A05BC4"/>
    <w:rsid w:val="00A06279"/>
    <w:rsid w:val="00A06EC0"/>
    <w:rsid w:val="00A106FA"/>
    <w:rsid w:val="00A1394D"/>
    <w:rsid w:val="00A140C4"/>
    <w:rsid w:val="00A14FD7"/>
    <w:rsid w:val="00A2334A"/>
    <w:rsid w:val="00A25F22"/>
    <w:rsid w:val="00A339EC"/>
    <w:rsid w:val="00A34A11"/>
    <w:rsid w:val="00A3539B"/>
    <w:rsid w:val="00A430B3"/>
    <w:rsid w:val="00A471D4"/>
    <w:rsid w:val="00A473DA"/>
    <w:rsid w:val="00A50978"/>
    <w:rsid w:val="00A55A18"/>
    <w:rsid w:val="00A566DB"/>
    <w:rsid w:val="00A64636"/>
    <w:rsid w:val="00A71AD9"/>
    <w:rsid w:val="00A71E31"/>
    <w:rsid w:val="00A755BF"/>
    <w:rsid w:val="00A77A81"/>
    <w:rsid w:val="00A8357D"/>
    <w:rsid w:val="00A860BD"/>
    <w:rsid w:val="00A86A31"/>
    <w:rsid w:val="00A93F5B"/>
    <w:rsid w:val="00A94924"/>
    <w:rsid w:val="00AA0562"/>
    <w:rsid w:val="00AB37F0"/>
    <w:rsid w:val="00AB5202"/>
    <w:rsid w:val="00AC54DE"/>
    <w:rsid w:val="00AC5D03"/>
    <w:rsid w:val="00AD06CA"/>
    <w:rsid w:val="00AE02C4"/>
    <w:rsid w:val="00AE0535"/>
    <w:rsid w:val="00AE0BC0"/>
    <w:rsid w:val="00AE1750"/>
    <w:rsid w:val="00AE5F9E"/>
    <w:rsid w:val="00AE7604"/>
    <w:rsid w:val="00AF2B95"/>
    <w:rsid w:val="00AF50E1"/>
    <w:rsid w:val="00AF5F96"/>
    <w:rsid w:val="00AF77EA"/>
    <w:rsid w:val="00B000BE"/>
    <w:rsid w:val="00B00CD6"/>
    <w:rsid w:val="00B06D96"/>
    <w:rsid w:val="00B152DA"/>
    <w:rsid w:val="00B15E38"/>
    <w:rsid w:val="00B16A29"/>
    <w:rsid w:val="00B1709A"/>
    <w:rsid w:val="00B1744C"/>
    <w:rsid w:val="00B210D3"/>
    <w:rsid w:val="00B21DD9"/>
    <w:rsid w:val="00B256B4"/>
    <w:rsid w:val="00B30A58"/>
    <w:rsid w:val="00B30F30"/>
    <w:rsid w:val="00B31E98"/>
    <w:rsid w:val="00B3218F"/>
    <w:rsid w:val="00B3626E"/>
    <w:rsid w:val="00B413F8"/>
    <w:rsid w:val="00B475E5"/>
    <w:rsid w:val="00B47B93"/>
    <w:rsid w:val="00B6188E"/>
    <w:rsid w:val="00B64B36"/>
    <w:rsid w:val="00B661C8"/>
    <w:rsid w:val="00B67475"/>
    <w:rsid w:val="00B719A7"/>
    <w:rsid w:val="00B754F8"/>
    <w:rsid w:val="00B75EF2"/>
    <w:rsid w:val="00B8279C"/>
    <w:rsid w:val="00B83D58"/>
    <w:rsid w:val="00B87598"/>
    <w:rsid w:val="00B916F3"/>
    <w:rsid w:val="00B96C14"/>
    <w:rsid w:val="00BA04D7"/>
    <w:rsid w:val="00BA123F"/>
    <w:rsid w:val="00BA49F2"/>
    <w:rsid w:val="00BA6628"/>
    <w:rsid w:val="00BB296C"/>
    <w:rsid w:val="00BC1DA1"/>
    <w:rsid w:val="00BC267B"/>
    <w:rsid w:val="00BD579A"/>
    <w:rsid w:val="00BD688A"/>
    <w:rsid w:val="00BF1986"/>
    <w:rsid w:val="00C02E4D"/>
    <w:rsid w:val="00C06958"/>
    <w:rsid w:val="00C22098"/>
    <w:rsid w:val="00C31CBD"/>
    <w:rsid w:val="00C32130"/>
    <w:rsid w:val="00C344FB"/>
    <w:rsid w:val="00C34BF1"/>
    <w:rsid w:val="00C3679E"/>
    <w:rsid w:val="00C43F79"/>
    <w:rsid w:val="00C43FA4"/>
    <w:rsid w:val="00C45334"/>
    <w:rsid w:val="00C45A33"/>
    <w:rsid w:val="00C64FA1"/>
    <w:rsid w:val="00C7019D"/>
    <w:rsid w:val="00C8396D"/>
    <w:rsid w:val="00C87EA1"/>
    <w:rsid w:val="00CA60A6"/>
    <w:rsid w:val="00CB0358"/>
    <w:rsid w:val="00CB39FC"/>
    <w:rsid w:val="00CB3FAD"/>
    <w:rsid w:val="00CB471F"/>
    <w:rsid w:val="00CB5961"/>
    <w:rsid w:val="00CD2270"/>
    <w:rsid w:val="00CD345D"/>
    <w:rsid w:val="00CD4597"/>
    <w:rsid w:val="00CD6C00"/>
    <w:rsid w:val="00CE44F6"/>
    <w:rsid w:val="00CF2954"/>
    <w:rsid w:val="00CF35F3"/>
    <w:rsid w:val="00D02C88"/>
    <w:rsid w:val="00D05421"/>
    <w:rsid w:val="00D07101"/>
    <w:rsid w:val="00D24A8D"/>
    <w:rsid w:val="00D261CB"/>
    <w:rsid w:val="00D31729"/>
    <w:rsid w:val="00D32390"/>
    <w:rsid w:val="00D33F13"/>
    <w:rsid w:val="00D34778"/>
    <w:rsid w:val="00D373B5"/>
    <w:rsid w:val="00D373CB"/>
    <w:rsid w:val="00D419BA"/>
    <w:rsid w:val="00D53451"/>
    <w:rsid w:val="00D538C1"/>
    <w:rsid w:val="00D702A4"/>
    <w:rsid w:val="00D73EB1"/>
    <w:rsid w:val="00D74475"/>
    <w:rsid w:val="00D80ACE"/>
    <w:rsid w:val="00D83ECA"/>
    <w:rsid w:val="00D923D4"/>
    <w:rsid w:val="00D92E8F"/>
    <w:rsid w:val="00D92FBE"/>
    <w:rsid w:val="00D96753"/>
    <w:rsid w:val="00DA06B6"/>
    <w:rsid w:val="00DA2F04"/>
    <w:rsid w:val="00DA461E"/>
    <w:rsid w:val="00DA6633"/>
    <w:rsid w:val="00DA76CC"/>
    <w:rsid w:val="00DB14C9"/>
    <w:rsid w:val="00DB3B5E"/>
    <w:rsid w:val="00DB5892"/>
    <w:rsid w:val="00DB7D5A"/>
    <w:rsid w:val="00DC2341"/>
    <w:rsid w:val="00DC5C6E"/>
    <w:rsid w:val="00DD45A3"/>
    <w:rsid w:val="00DD6ECF"/>
    <w:rsid w:val="00DD7E65"/>
    <w:rsid w:val="00DE06BD"/>
    <w:rsid w:val="00DF0A12"/>
    <w:rsid w:val="00E0069C"/>
    <w:rsid w:val="00E02A40"/>
    <w:rsid w:val="00E0360F"/>
    <w:rsid w:val="00E04BDE"/>
    <w:rsid w:val="00E05A62"/>
    <w:rsid w:val="00E072A6"/>
    <w:rsid w:val="00E107FD"/>
    <w:rsid w:val="00E10947"/>
    <w:rsid w:val="00E12BCA"/>
    <w:rsid w:val="00E13858"/>
    <w:rsid w:val="00E16766"/>
    <w:rsid w:val="00E1729A"/>
    <w:rsid w:val="00E2014B"/>
    <w:rsid w:val="00E208A3"/>
    <w:rsid w:val="00E2473E"/>
    <w:rsid w:val="00E2586E"/>
    <w:rsid w:val="00E25BB3"/>
    <w:rsid w:val="00E34464"/>
    <w:rsid w:val="00E44FAE"/>
    <w:rsid w:val="00E46653"/>
    <w:rsid w:val="00E51854"/>
    <w:rsid w:val="00E5564F"/>
    <w:rsid w:val="00E606F6"/>
    <w:rsid w:val="00E60D91"/>
    <w:rsid w:val="00E65C43"/>
    <w:rsid w:val="00E70BDD"/>
    <w:rsid w:val="00E76C5B"/>
    <w:rsid w:val="00E83223"/>
    <w:rsid w:val="00E839AA"/>
    <w:rsid w:val="00E84A27"/>
    <w:rsid w:val="00E85FA2"/>
    <w:rsid w:val="00E9402E"/>
    <w:rsid w:val="00EA6BDC"/>
    <w:rsid w:val="00EB5AF1"/>
    <w:rsid w:val="00EB6F77"/>
    <w:rsid w:val="00EB7464"/>
    <w:rsid w:val="00EB777F"/>
    <w:rsid w:val="00EC044F"/>
    <w:rsid w:val="00EC58D4"/>
    <w:rsid w:val="00ED57F3"/>
    <w:rsid w:val="00EE1881"/>
    <w:rsid w:val="00EE2BB9"/>
    <w:rsid w:val="00EF6320"/>
    <w:rsid w:val="00EF7216"/>
    <w:rsid w:val="00F02EA7"/>
    <w:rsid w:val="00F05BDB"/>
    <w:rsid w:val="00F12353"/>
    <w:rsid w:val="00F20E24"/>
    <w:rsid w:val="00F26068"/>
    <w:rsid w:val="00F260F8"/>
    <w:rsid w:val="00F3343B"/>
    <w:rsid w:val="00F338F2"/>
    <w:rsid w:val="00F34424"/>
    <w:rsid w:val="00F35938"/>
    <w:rsid w:val="00F3616C"/>
    <w:rsid w:val="00F377B3"/>
    <w:rsid w:val="00F45827"/>
    <w:rsid w:val="00F46894"/>
    <w:rsid w:val="00F51FE6"/>
    <w:rsid w:val="00F52C24"/>
    <w:rsid w:val="00F53FAF"/>
    <w:rsid w:val="00F54AD5"/>
    <w:rsid w:val="00F63105"/>
    <w:rsid w:val="00F63EFB"/>
    <w:rsid w:val="00F902AA"/>
    <w:rsid w:val="00F95B82"/>
    <w:rsid w:val="00FA35AB"/>
    <w:rsid w:val="00FB039B"/>
    <w:rsid w:val="00FB1F14"/>
    <w:rsid w:val="00FB3028"/>
    <w:rsid w:val="00FC0884"/>
    <w:rsid w:val="00FD2E85"/>
    <w:rsid w:val="00FD654D"/>
    <w:rsid w:val="00FE66FB"/>
    <w:rsid w:val="00FF023D"/>
    <w:rsid w:val="00FF3571"/>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AD15CF"/>
  <w15:docId w15:val="{3B71B394-06C0-4765-8D82-6CFDF9132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1538"/>
  </w:style>
  <w:style w:type="paragraph" w:styleId="Naslov1">
    <w:name w:val="heading 1"/>
    <w:basedOn w:val="Normal"/>
    <w:next w:val="Normal"/>
    <w:link w:val="Naslov1Char"/>
    <w:qFormat/>
    <w:rsid w:val="00CB0358"/>
    <w:pPr>
      <w:keepNext/>
      <w:spacing w:before="240" w:after="60" w:line="240" w:lineRule="auto"/>
      <w:outlineLvl w:val="0"/>
    </w:pPr>
    <w:rPr>
      <w:rFonts w:ascii="Calibri Light" w:eastAsia="Times New Roman" w:hAnsi="Calibri Light" w:cs="Times New Roman"/>
      <w:b/>
      <w:bCs/>
      <w:kern w:val="32"/>
      <w:sz w:val="32"/>
      <w:szCs w:val="32"/>
    </w:rPr>
  </w:style>
  <w:style w:type="paragraph" w:styleId="Naslov3">
    <w:name w:val="heading 3"/>
    <w:basedOn w:val="Normal"/>
    <w:next w:val="Normal"/>
    <w:link w:val="Naslov3Char"/>
    <w:unhideWhenUsed/>
    <w:qFormat/>
    <w:rsid w:val="00CB0358"/>
    <w:pPr>
      <w:keepNext/>
      <w:spacing w:before="240" w:after="60" w:line="240" w:lineRule="auto"/>
      <w:outlineLvl w:val="2"/>
    </w:pPr>
    <w:rPr>
      <w:rFonts w:ascii="Calibri Light" w:eastAsia="Times New Roman" w:hAnsi="Calibri Light" w:cs="Times New Roman"/>
      <w:b/>
      <w:bCs/>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aliases w:val="Heading 12,heading 1,naslov 1,Naslov 12,Graf,TG lista,Paragraph,List Paragraph Red,lp1,Paragraphe de liste PBLH,Graph &amp; Table tite,Normal bullet 2,Bullet list,Figure_name,Equipment,Numbered Indented Text,List Paragraph11"/>
    <w:basedOn w:val="Normal"/>
    <w:link w:val="OdlomakpopisaChar"/>
    <w:uiPriority w:val="34"/>
    <w:qFormat/>
    <w:rsid w:val="00A2334A"/>
    <w:pPr>
      <w:ind w:left="720"/>
      <w:contextualSpacing/>
    </w:pPr>
  </w:style>
  <w:style w:type="character" w:styleId="Hiperveza">
    <w:name w:val="Hyperlink"/>
    <w:rsid w:val="00E10947"/>
    <w:rPr>
      <w:color w:val="0000FF"/>
      <w:u w:val="single"/>
    </w:rPr>
  </w:style>
  <w:style w:type="paragraph" w:customStyle="1" w:styleId="NoSpacing1">
    <w:name w:val="No Spacing1"/>
    <w:uiPriority w:val="1"/>
    <w:qFormat/>
    <w:rsid w:val="00E10947"/>
    <w:pPr>
      <w:spacing w:after="0" w:line="240" w:lineRule="auto"/>
    </w:pPr>
    <w:rPr>
      <w:rFonts w:ascii="Times New Roman" w:eastAsia="Times New Roman" w:hAnsi="Times New Roman" w:cs="Times New Roman"/>
      <w:sz w:val="24"/>
      <w:szCs w:val="24"/>
      <w:lang w:eastAsia="hr-HR"/>
    </w:rPr>
  </w:style>
  <w:style w:type="paragraph" w:styleId="Zaglavlje">
    <w:name w:val="header"/>
    <w:basedOn w:val="Normal"/>
    <w:link w:val="ZaglavljeChar"/>
    <w:uiPriority w:val="99"/>
    <w:unhideWhenUsed/>
    <w:rsid w:val="006346B6"/>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6346B6"/>
  </w:style>
  <w:style w:type="paragraph" w:styleId="Podnoje">
    <w:name w:val="footer"/>
    <w:basedOn w:val="Normal"/>
    <w:link w:val="PodnojeChar"/>
    <w:uiPriority w:val="99"/>
    <w:unhideWhenUsed/>
    <w:rsid w:val="006346B6"/>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6346B6"/>
  </w:style>
  <w:style w:type="character" w:customStyle="1" w:styleId="tl8wme">
    <w:name w:val="tl8wme"/>
    <w:basedOn w:val="Zadanifontodlomka"/>
    <w:rsid w:val="00DD6ECF"/>
  </w:style>
  <w:style w:type="paragraph" w:styleId="Tekstbalonia">
    <w:name w:val="Balloon Text"/>
    <w:basedOn w:val="Normal"/>
    <w:link w:val="TekstbaloniaChar"/>
    <w:uiPriority w:val="99"/>
    <w:semiHidden/>
    <w:unhideWhenUsed/>
    <w:rsid w:val="00AF5F96"/>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AF5F96"/>
    <w:rPr>
      <w:rFonts w:ascii="Segoe UI" w:hAnsi="Segoe UI" w:cs="Segoe UI"/>
      <w:sz w:val="18"/>
      <w:szCs w:val="18"/>
    </w:rPr>
  </w:style>
  <w:style w:type="character" w:customStyle="1" w:styleId="Nerijeenospominjanje1">
    <w:name w:val="Neriješeno spominjanje1"/>
    <w:basedOn w:val="Zadanifontodlomka"/>
    <w:uiPriority w:val="99"/>
    <w:semiHidden/>
    <w:unhideWhenUsed/>
    <w:rsid w:val="00B15E38"/>
    <w:rPr>
      <w:color w:val="808080"/>
      <w:shd w:val="clear" w:color="auto" w:fill="E6E6E6"/>
    </w:rPr>
  </w:style>
  <w:style w:type="paragraph" w:customStyle="1" w:styleId="normalweb-000013">
    <w:name w:val="normalweb-000013"/>
    <w:basedOn w:val="Normal"/>
    <w:rsid w:val="00C43FA4"/>
    <w:pPr>
      <w:spacing w:before="100" w:beforeAutospacing="1" w:after="105" w:line="240" w:lineRule="auto"/>
      <w:jc w:val="both"/>
    </w:pPr>
    <w:rPr>
      <w:rFonts w:ascii="Times New Roman" w:eastAsia="Times New Roman" w:hAnsi="Times New Roman" w:cs="Times New Roman"/>
      <w:sz w:val="24"/>
      <w:szCs w:val="24"/>
      <w:lang w:eastAsia="hr-HR"/>
    </w:rPr>
  </w:style>
  <w:style w:type="character" w:customStyle="1" w:styleId="defaultparagraphfont-000004">
    <w:name w:val="defaultparagraphfont-000004"/>
    <w:rsid w:val="00C43FA4"/>
    <w:rPr>
      <w:rFonts w:ascii="Times New Roman" w:hAnsi="Times New Roman" w:cs="Times New Roman" w:hint="default"/>
      <w:b w:val="0"/>
      <w:bCs w:val="0"/>
      <w:sz w:val="24"/>
      <w:szCs w:val="24"/>
    </w:rPr>
  </w:style>
  <w:style w:type="character" w:customStyle="1" w:styleId="OdlomakpopisaChar">
    <w:name w:val="Odlomak popisa Char"/>
    <w:aliases w:val="Heading 12 Char,heading 1 Char,naslov 1 Char,Naslov 12 Char,Graf Char,TG lista Char,Paragraph Char,List Paragraph Red Char,lp1 Char,Paragraphe de liste PBLH Char,Graph &amp; Table tite Char,Normal bullet 2 Char,Bullet list Char"/>
    <w:basedOn w:val="Zadanifontodlomka"/>
    <w:link w:val="Odlomakpopisa"/>
    <w:uiPriority w:val="34"/>
    <w:locked/>
    <w:rsid w:val="00A140C4"/>
  </w:style>
  <w:style w:type="paragraph" w:customStyle="1" w:styleId="t-9-8">
    <w:name w:val="t-9-8"/>
    <w:basedOn w:val="Normal"/>
    <w:uiPriority w:val="99"/>
    <w:rsid w:val="00A140C4"/>
    <w:pPr>
      <w:spacing w:before="100" w:beforeAutospacing="1" w:after="100" w:afterAutospacing="1" w:line="254" w:lineRule="auto"/>
    </w:pPr>
    <w:rPr>
      <w:rFonts w:ascii="Calibri" w:eastAsia="Times New Roman" w:hAnsi="Calibri" w:cs="Times New Roman"/>
      <w:lang w:eastAsia="hr-HR"/>
    </w:rPr>
  </w:style>
  <w:style w:type="paragraph" w:customStyle="1" w:styleId="Default">
    <w:name w:val="Default"/>
    <w:rsid w:val="00A55A18"/>
    <w:pPr>
      <w:autoSpaceDE w:val="0"/>
      <w:autoSpaceDN w:val="0"/>
      <w:adjustRightInd w:val="0"/>
      <w:spacing w:after="120" w:line="264" w:lineRule="auto"/>
    </w:pPr>
    <w:rPr>
      <w:rFonts w:ascii="Calibri" w:eastAsia="Times New Roman" w:hAnsi="Calibri" w:cs="Times New Roman"/>
      <w:color w:val="000000"/>
      <w:sz w:val="24"/>
      <w:szCs w:val="24"/>
      <w:lang w:eastAsia="hr-HR"/>
    </w:rPr>
  </w:style>
  <w:style w:type="paragraph" w:styleId="Bezproreda">
    <w:name w:val="No Spacing"/>
    <w:uiPriority w:val="1"/>
    <w:qFormat/>
    <w:rsid w:val="00C344FB"/>
    <w:pPr>
      <w:spacing w:after="0" w:line="240" w:lineRule="auto"/>
    </w:pPr>
    <w:rPr>
      <w:rFonts w:ascii="Calibri" w:eastAsia="Times New Roman" w:hAnsi="Calibri" w:cs="Times New Roman"/>
      <w:sz w:val="21"/>
      <w:szCs w:val="21"/>
      <w:lang w:eastAsia="hr-HR"/>
    </w:rPr>
  </w:style>
  <w:style w:type="table" w:styleId="Reetkatablice">
    <w:name w:val="Table Grid"/>
    <w:basedOn w:val="Obinatablica"/>
    <w:uiPriority w:val="39"/>
    <w:rsid w:val="007A6A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1Char">
    <w:name w:val="Naslov 1 Char"/>
    <w:basedOn w:val="Zadanifontodlomka"/>
    <w:link w:val="Naslov1"/>
    <w:rsid w:val="00CB0358"/>
    <w:rPr>
      <w:rFonts w:ascii="Calibri Light" w:eastAsia="Times New Roman" w:hAnsi="Calibri Light" w:cs="Times New Roman"/>
      <w:b/>
      <w:bCs/>
      <w:kern w:val="32"/>
      <w:sz w:val="32"/>
      <w:szCs w:val="32"/>
    </w:rPr>
  </w:style>
  <w:style w:type="character" w:customStyle="1" w:styleId="Naslov3Char">
    <w:name w:val="Naslov 3 Char"/>
    <w:basedOn w:val="Zadanifontodlomka"/>
    <w:link w:val="Naslov3"/>
    <w:rsid w:val="00CB0358"/>
    <w:rPr>
      <w:rFonts w:ascii="Calibri Light" w:eastAsia="Times New Roman" w:hAnsi="Calibri Light" w:cs="Times New Roman"/>
      <w:b/>
      <w:bCs/>
      <w:sz w:val="26"/>
      <w:szCs w:val="26"/>
    </w:rPr>
  </w:style>
  <w:style w:type="paragraph" w:styleId="StandardWeb">
    <w:name w:val="Normal (Web)"/>
    <w:basedOn w:val="Normal"/>
    <w:unhideWhenUsed/>
    <w:rsid w:val="00CB0358"/>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Naglaencitat">
    <w:name w:val="Intense Quote"/>
    <w:basedOn w:val="Normal"/>
    <w:next w:val="Normal"/>
    <w:link w:val="NaglaencitatChar"/>
    <w:uiPriority w:val="99"/>
    <w:qFormat/>
    <w:rsid w:val="00CB0358"/>
    <w:pPr>
      <w:pBdr>
        <w:bottom w:val="single" w:sz="4" w:space="4" w:color="4F81BD"/>
      </w:pBdr>
      <w:spacing w:before="200" w:after="280" w:line="240" w:lineRule="auto"/>
      <w:ind w:left="936" w:right="936"/>
    </w:pPr>
    <w:rPr>
      <w:rFonts w:ascii="Arial" w:eastAsia="Times New Roman" w:hAnsi="Arial" w:cs="Times New Roman"/>
      <w:b/>
      <w:bCs/>
      <w:i/>
      <w:iCs/>
      <w:color w:val="4F81BD"/>
      <w:sz w:val="20"/>
      <w:szCs w:val="20"/>
    </w:rPr>
  </w:style>
  <w:style w:type="character" w:customStyle="1" w:styleId="NaglaencitatChar">
    <w:name w:val="Naglašen citat Char"/>
    <w:basedOn w:val="Zadanifontodlomka"/>
    <w:link w:val="Naglaencitat"/>
    <w:uiPriority w:val="99"/>
    <w:rsid w:val="00CB0358"/>
    <w:rPr>
      <w:rFonts w:ascii="Arial" w:eastAsia="Times New Roman" w:hAnsi="Arial" w:cs="Times New Roman"/>
      <w:b/>
      <w:bCs/>
      <w:i/>
      <w:iCs/>
      <w:color w:val="4F81BD"/>
      <w:sz w:val="20"/>
      <w:szCs w:val="20"/>
    </w:rPr>
  </w:style>
  <w:style w:type="paragraph" w:customStyle="1" w:styleId="Odlomakpopisa1">
    <w:name w:val="Odlomak popisa1"/>
    <w:basedOn w:val="Normal"/>
    <w:qFormat/>
    <w:rsid w:val="003128DB"/>
    <w:pPr>
      <w:spacing w:after="200" w:line="276" w:lineRule="auto"/>
      <w:ind w:left="720"/>
      <w:contextualSpacing/>
    </w:pPr>
    <w:rPr>
      <w:rFonts w:ascii="Calibri" w:eastAsia="Calibri" w:hAnsi="Calibri" w:cs="Times New Roman"/>
    </w:rPr>
  </w:style>
  <w:style w:type="paragraph" w:styleId="Naslov">
    <w:name w:val="Title"/>
    <w:basedOn w:val="Normal"/>
    <w:next w:val="Normal"/>
    <w:link w:val="NaslovChar"/>
    <w:uiPriority w:val="10"/>
    <w:qFormat/>
    <w:rsid w:val="002D3A9A"/>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NaslovChar">
    <w:name w:val="Naslov Char"/>
    <w:basedOn w:val="Zadanifontodlomka"/>
    <w:link w:val="Naslov"/>
    <w:uiPriority w:val="10"/>
    <w:rsid w:val="002D3A9A"/>
    <w:rPr>
      <w:rFonts w:asciiTheme="majorHAnsi" w:eastAsiaTheme="majorEastAsia" w:hAnsiTheme="majorHAnsi" w:cstheme="majorBidi"/>
      <w:color w:val="323E4F" w:themeColor="text2" w:themeShade="BF"/>
      <w:spacing w:val="5"/>
      <w:kern w:val="28"/>
      <w:sz w:val="52"/>
      <w:szCs w:val="52"/>
    </w:rPr>
  </w:style>
  <w:style w:type="character" w:styleId="Nerijeenospominjanje">
    <w:name w:val="Unresolved Mention"/>
    <w:basedOn w:val="Zadanifontodlomka"/>
    <w:uiPriority w:val="99"/>
    <w:semiHidden/>
    <w:unhideWhenUsed/>
    <w:rsid w:val="00BA04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894355">
      <w:bodyDiv w:val="1"/>
      <w:marLeft w:val="0"/>
      <w:marRight w:val="0"/>
      <w:marTop w:val="0"/>
      <w:marBottom w:val="0"/>
      <w:divBdr>
        <w:top w:val="none" w:sz="0" w:space="0" w:color="auto"/>
        <w:left w:val="none" w:sz="0" w:space="0" w:color="auto"/>
        <w:bottom w:val="none" w:sz="0" w:space="0" w:color="auto"/>
        <w:right w:val="none" w:sz="0" w:space="0" w:color="auto"/>
      </w:divBdr>
    </w:div>
    <w:div w:id="74208557">
      <w:bodyDiv w:val="1"/>
      <w:marLeft w:val="0"/>
      <w:marRight w:val="0"/>
      <w:marTop w:val="0"/>
      <w:marBottom w:val="0"/>
      <w:divBdr>
        <w:top w:val="none" w:sz="0" w:space="0" w:color="auto"/>
        <w:left w:val="none" w:sz="0" w:space="0" w:color="auto"/>
        <w:bottom w:val="none" w:sz="0" w:space="0" w:color="auto"/>
        <w:right w:val="none" w:sz="0" w:space="0" w:color="auto"/>
      </w:divBdr>
    </w:div>
    <w:div w:id="114064649">
      <w:bodyDiv w:val="1"/>
      <w:marLeft w:val="0"/>
      <w:marRight w:val="0"/>
      <w:marTop w:val="0"/>
      <w:marBottom w:val="0"/>
      <w:divBdr>
        <w:top w:val="none" w:sz="0" w:space="0" w:color="auto"/>
        <w:left w:val="none" w:sz="0" w:space="0" w:color="auto"/>
        <w:bottom w:val="none" w:sz="0" w:space="0" w:color="auto"/>
        <w:right w:val="none" w:sz="0" w:space="0" w:color="auto"/>
      </w:divBdr>
    </w:div>
    <w:div w:id="153761388">
      <w:bodyDiv w:val="1"/>
      <w:marLeft w:val="0"/>
      <w:marRight w:val="0"/>
      <w:marTop w:val="0"/>
      <w:marBottom w:val="0"/>
      <w:divBdr>
        <w:top w:val="none" w:sz="0" w:space="0" w:color="auto"/>
        <w:left w:val="none" w:sz="0" w:space="0" w:color="auto"/>
        <w:bottom w:val="none" w:sz="0" w:space="0" w:color="auto"/>
        <w:right w:val="none" w:sz="0" w:space="0" w:color="auto"/>
      </w:divBdr>
    </w:div>
    <w:div w:id="196041392">
      <w:bodyDiv w:val="1"/>
      <w:marLeft w:val="0"/>
      <w:marRight w:val="0"/>
      <w:marTop w:val="0"/>
      <w:marBottom w:val="0"/>
      <w:divBdr>
        <w:top w:val="none" w:sz="0" w:space="0" w:color="auto"/>
        <w:left w:val="none" w:sz="0" w:space="0" w:color="auto"/>
        <w:bottom w:val="none" w:sz="0" w:space="0" w:color="auto"/>
        <w:right w:val="none" w:sz="0" w:space="0" w:color="auto"/>
      </w:divBdr>
    </w:div>
    <w:div w:id="231087098">
      <w:bodyDiv w:val="1"/>
      <w:marLeft w:val="0"/>
      <w:marRight w:val="0"/>
      <w:marTop w:val="0"/>
      <w:marBottom w:val="0"/>
      <w:divBdr>
        <w:top w:val="none" w:sz="0" w:space="0" w:color="auto"/>
        <w:left w:val="none" w:sz="0" w:space="0" w:color="auto"/>
        <w:bottom w:val="none" w:sz="0" w:space="0" w:color="auto"/>
        <w:right w:val="none" w:sz="0" w:space="0" w:color="auto"/>
      </w:divBdr>
    </w:div>
    <w:div w:id="263348633">
      <w:bodyDiv w:val="1"/>
      <w:marLeft w:val="0"/>
      <w:marRight w:val="0"/>
      <w:marTop w:val="0"/>
      <w:marBottom w:val="0"/>
      <w:divBdr>
        <w:top w:val="none" w:sz="0" w:space="0" w:color="auto"/>
        <w:left w:val="none" w:sz="0" w:space="0" w:color="auto"/>
        <w:bottom w:val="none" w:sz="0" w:space="0" w:color="auto"/>
        <w:right w:val="none" w:sz="0" w:space="0" w:color="auto"/>
      </w:divBdr>
    </w:div>
    <w:div w:id="307369523">
      <w:bodyDiv w:val="1"/>
      <w:marLeft w:val="0"/>
      <w:marRight w:val="0"/>
      <w:marTop w:val="0"/>
      <w:marBottom w:val="0"/>
      <w:divBdr>
        <w:top w:val="none" w:sz="0" w:space="0" w:color="auto"/>
        <w:left w:val="none" w:sz="0" w:space="0" w:color="auto"/>
        <w:bottom w:val="none" w:sz="0" w:space="0" w:color="auto"/>
        <w:right w:val="none" w:sz="0" w:space="0" w:color="auto"/>
      </w:divBdr>
    </w:div>
    <w:div w:id="387533270">
      <w:bodyDiv w:val="1"/>
      <w:marLeft w:val="0"/>
      <w:marRight w:val="0"/>
      <w:marTop w:val="0"/>
      <w:marBottom w:val="0"/>
      <w:divBdr>
        <w:top w:val="none" w:sz="0" w:space="0" w:color="auto"/>
        <w:left w:val="none" w:sz="0" w:space="0" w:color="auto"/>
        <w:bottom w:val="none" w:sz="0" w:space="0" w:color="auto"/>
        <w:right w:val="none" w:sz="0" w:space="0" w:color="auto"/>
      </w:divBdr>
    </w:div>
    <w:div w:id="389889529">
      <w:bodyDiv w:val="1"/>
      <w:marLeft w:val="0"/>
      <w:marRight w:val="0"/>
      <w:marTop w:val="0"/>
      <w:marBottom w:val="0"/>
      <w:divBdr>
        <w:top w:val="none" w:sz="0" w:space="0" w:color="auto"/>
        <w:left w:val="none" w:sz="0" w:space="0" w:color="auto"/>
        <w:bottom w:val="none" w:sz="0" w:space="0" w:color="auto"/>
        <w:right w:val="none" w:sz="0" w:space="0" w:color="auto"/>
      </w:divBdr>
    </w:div>
    <w:div w:id="446780185">
      <w:bodyDiv w:val="1"/>
      <w:marLeft w:val="0"/>
      <w:marRight w:val="0"/>
      <w:marTop w:val="0"/>
      <w:marBottom w:val="0"/>
      <w:divBdr>
        <w:top w:val="none" w:sz="0" w:space="0" w:color="auto"/>
        <w:left w:val="none" w:sz="0" w:space="0" w:color="auto"/>
        <w:bottom w:val="none" w:sz="0" w:space="0" w:color="auto"/>
        <w:right w:val="none" w:sz="0" w:space="0" w:color="auto"/>
      </w:divBdr>
    </w:div>
    <w:div w:id="457987740">
      <w:bodyDiv w:val="1"/>
      <w:marLeft w:val="0"/>
      <w:marRight w:val="0"/>
      <w:marTop w:val="0"/>
      <w:marBottom w:val="0"/>
      <w:divBdr>
        <w:top w:val="none" w:sz="0" w:space="0" w:color="auto"/>
        <w:left w:val="none" w:sz="0" w:space="0" w:color="auto"/>
        <w:bottom w:val="none" w:sz="0" w:space="0" w:color="auto"/>
        <w:right w:val="none" w:sz="0" w:space="0" w:color="auto"/>
      </w:divBdr>
    </w:div>
    <w:div w:id="533927996">
      <w:bodyDiv w:val="1"/>
      <w:marLeft w:val="0"/>
      <w:marRight w:val="0"/>
      <w:marTop w:val="0"/>
      <w:marBottom w:val="0"/>
      <w:divBdr>
        <w:top w:val="none" w:sz="0" w:space="0" w:color="auto"/>
        <w:left w:val="none" w:sz="0" w:space="0" w:color="auto"/>
        <w:bottom w:val="none" w:sz="0" w:space="0" w:color="auto"/>
        <w:right w:val="none" w:sz="0" w:space="0" w:color="auto"/>
      </w:divBdr>
    </w:div>
    <w:div w:id="575438166">
      <w:bodyDiv w:val="1"/>
      <w:marLeft w:val="0"/>
      <w:marRight w:val="0"/>
      <w:marTop w:val="0"/>
      <w:marBottom w:val="0"/>
      <w:divBdr>
        <w:top w:val="none" w:sz="0" w:space="0" w:color="auto"/>
        <w:left w:val="none" w:sz="0" w:space="0" w:color="auto"/>
        <w:bottom w:val="none" w:sz="0" w:space="0" w:color="auto"/>
        <w:right w:val="none" w:sz="0" w:space="0" w:color="auto"/>
      </w:divBdr>
    </w:div>
    <w:div w:id="626543487">
      <w:bodyDiv w:val="1"/>
      <w:marLeft w:val="0"/>
      <w:marRight w:val="0"/>
      <w:marTop w:val="0"/>
      <w:marBottom w:val="0"/>
      <w:divBdr>
        <w:top w:val="none" w:sz="0" w:space="0" w:color="auto"/>
        <w:left w:val="none" w:sz="0" w:space="0" w:color="auto"/>
        <w:bottom w:val="none" w:sz="0" w:space="0" w:color="auto"/>
        <w:right w:val="none" w:sz="0" w:space="0" w:color="auto"/>
      </w:divBdr>
    </w:div>
    <w:div w:id="750006449">
      <w:bodyDiv w:val="1"/>
      <w:marLeft w:val="0"/>
      <w:marRight w:val="0"/>
      <w:marTop w:val="0"/>
      <w:marBottom w:val="0"/>
      <w:divBdr>
        <w:top w:val="none" w:sz="0" w:space="0" w:color="auto"/>
        <w:left w:val="none" w:sz="0" w:space="0" w:color="auto"/>
        <w:bottom w:val="none" w:sz="0" w:space="0" w:color="auto"/>
        <w:right w:val="none" w:sz="0" w:space="0" w:color="auto"/>
      </w:divBdr>
    </w:div>
    <w:div w:id="805047856">
      <w:bodyDiv w:val="1"/>
      <w:marLeft w:val="0"/>
      <w:marRight w:val="0"/>
      <w:marTop w:val="0"/>
      <w:marBottom w:val="0"/>
      <w:divBdr>
        <w:top w:val="none" w:sz="0" w:space="0" w:color="auto"/>
        <w:left w:val="none" w:sz="0" w:space="0" w:color="auto"/>
        <w:bottom w:val="none" w:sz="0" w:space="0" w:color="auto"/>
        <w:right w:val="none" w:sz="0" w:space="0" w:color="auto"/>
      </w:divBdr>
    </w:div>
    <w:div w:id="933707802">
      <w:bodyDiv w:val="1"/>
      <w:marLeft w:val="0"/>
      <w:marRight w:val="0"/>
      <w:marTop w:val="0"/>
      <w:marBottom w:val="0"/>
      <w:divBdr>
        <w:top w:val="none" w:sz="0" w:space="0" w:color="auto"/>
        <w:left w:val="none" w:sz="0" w:space="0" w:color="auto"/>
        <w:bottom w:val="none" w:sz="0" w:space="0" w:color="auto"/>
        <w:right w:val="none" w:sz="0" w:space="0" w:color="auto"/>
      </w:divBdr>
    </w:div>
    <w:div w:id="992025216">
      <w:bodyDiv w:val="1"/>
      <w:marLeft w:val="0"/>
      <w:marRight w:val="0"/>
      <w:marTop w:val="0"/>
      <w:marBottom w:val="0"/>
      <w:divBdr>
        <w:top w:val="none" w:sz="0" w:space="0" w:color="auto"/>
        <w:left w:val="none" w:sz="0" w:space="0" w:color="auto"/>
        <w:bottom w:val="none" w:sz="0" w:space="0" w:color="auto"/>
        <w:right w:val="none" w:sz="0" w:space="0" w:color="auto"/>
      </w:divBdr>
    </w:div>
    <w:div w:id="1009330388">
      <w:bodyDiv w:val="1"/>
      <w:marLeft w:val="0"/>
      <w:marRight w:val="0"/>
      <w:marTop w:val="0"/>
      <w:marBottom w:val="0"/>
      <w:divBdr>
        <w:top w:val="none" w:sz="0" w:space="0" w:color="auto"/>
        <w:left w:val="none" w:sz="0" w:space="0" w:color="auto"/>
        <w:bottom w:val="none" w:sz="0" w:space="0" w:color="auto"/>
        <w:right w:val="none" w:sz="0" w:space="0" w:color="auto"/>
      </w:divBdr>
    </w:div>
    <w:div w:id="1028140632">
      <w:bodyDiv w:val="1"/>
      <w:marLeft w:val="0"/>
      <w:marRight w:val="0"/>
      <w:marTop w:val="0"/>
      <w:marBottom w:val="0"/>
      <w:divBdr>
        <w:top w:val="none" w:sz="0" w:space="0" w:color="auto"/>
        <w:left w:val="none" w:sz="0" w:space="0" w:color="auto"/>
        <w:bottom w:val="none" w:sz="0" w:space="0" w:color="auto"/>
        <w:right w:val="none" w:sz="0" w:space="0" w:color="auto"/>
      </w:divBdr>
    </w:div>
    <w:div w:id="1228687237">
      <w:bodyDiv w:val="1"/>
      <w:marLeft w:val="0"/>
      <w:marRight w:val="0"/>
      <w:marTop w:val="0"/>
      <w:marBottom w:val="0"/>
      <w:divBdr>
        <w:top w:val="none" w:sz="0" w:space="0" w:color="auto"/>
        <w:left w:val="none" w:sz="0" w:space="0" w:color="auto"/>
        <w:bottom w:val="none" w:sz="0" w:space="0" w:color="auto"/>
        <w:right w:val="none" w:sz="0" w:space="0" w:color="auto"/>
      </w:divBdr>
    </w:div>
    <w:div w:id="1229800121">
      <w:bodyDiv w:val="1"/>
      <w:marLeft w:val="0"/>
      <w:marRight w:val="0"/>
      <w:marTop w:val="0"/>
      <w:marBottom w:val="0"/>
      <w:divBdr>
        <w:top w:val="none" w:sz="0" w:space="0" w:color="auto"/>
        <w:left w:val="none" w:sz="0" w:space="0" w:color="auto"/>
        <w:bottom w:val="none" w:sz="0" w:space="0" w:color="auto"/>
        <w:right w:val="none" w:sz="0" w:space="0" w:color="auto"/>
      </w:divBdr>
    </w:div>
    <w:div w:id="1235503798">
      <w:bodyDiv w:val="1"/>
      <w:marLeft w:val="0"/>
      <w:marRight w:val="0"/>
      <w:marTop w:val="0"/>
      <w:marBottom w:val="0"/>
      <w:divBdr>
        <w:top w:val="none" w:sz="0" w:space="0" w:color="auto"/>
        <w:left w:val="none" w:sz="0" w:space="0" w:color="auto"/>
        <w:bottom w:val="none" w:sz="0" w:space="0" w:color="auto"/>
        <w:right w:val="none" w:sz="0" w:space="0" w:color="auto"/>
      </w:divBdr>
    </w:div>
    <w:div w:id="1273781933">
      <w:bodyDiv w:val="1"/>
      <w:marLeft w:val="0"/>
      <w:marRight w:val="0"/>
      <w:marTop w:val="0"/>
      <w:marBottom w:val="0"/>
      <w:divBdr>
        <w:top w:val="none" w:sz="0" w:space="0" w:color="auto"/>
        <w:left w:val="none" w:sz="0" w:space="0" w:color="auto"/>
        <w:bottom w:val="none" w:sz="0" w:space="0" w:color="auto"/>
        <w:right w:val="none" w:sz="0" w:space="0" w:color="auto"/>
      </w:divBdr>
    </w:div>
    <w:div w:id="1284268039">
      <w:bodyDiv w:val="1"/>
      <w:marLeft w:val="0"/>
      <w:marRight w:val="0"/>
      <w:marTop w:val="0"/>
      <w:marBottom w:val="0"/>
      <w:divBdr>
        <w:top w:val="none" w:sz="0" w:space="0" w:color="auto"/>
        <w:left w:val="none" w:sz="0" w:space="0" w:color="auto"/>
        <w:bottom w:val="none" w:sz="0" w:space="0" w:color="auto"/>
        <w:right w:val="none" w:sz="0" w:space="0" w:color="auto"/>
      </w:divBdr>
    </w:div>
    <w:div w:id="1314795449">
      <w:bodyDiv w:val="1"/>
      <w:marLeft w:val="0"/>
      <w:marRight w:val="0"/>
      <w:marTop w:val="0"/>
      <w:marBottom w:val="0"/>
      <w:divBdr>
        <w:top w:val="none" w:sz="0" w:space="0" w:color="auto"/>
        <w:left w:val="none" w:sz="0" w:space="0" w:color="auto"/>
        <w:bottom w:val="none" w:sz="0" w:space="0" w:color="auto"/>
        <w:right w:val="none" w:sz="0" w:space="0" w:color="auto"/>
      </w:divBdr>
    </w:div>
    <w:div w:id="1405953195">
      <w:bodyDiv w:val="1"/>
      <w:marLeft w:val="0"/>
      <w:marRight w:val="0"/>
      <w:marTop w:val="0"/>
      <w:marBottom w:val="0"/>
      <w:divBdr>
        <w:top w:val="none" w:sz="0" w:space="0" w:color="auto"/>
        <w:left w:val="none" w:sz="0" w:space="0" w:color="auto"/>
        <w:bottom w:val="none" w:sz="0" w:space="0" w:color="auto"/>
        <w:right w:val="none" w:sz="0" w:space="0" w:color="auto"/>
      </w:divBdr>
    </w:div>
    <w:div w:id="1429427249">
      <w:bodyDiv w:val="1"/>
      <w:marLeft w:val="0"/>
      <w:marRight w:val="0"/>
      <w:marTop w:val="0"/>
      <w:marBottom w:val="0"/>
      <w:divBdr>
        <w:top w:val="none" w:sz="0" w:space="0" w:color="auto"/>
        <w:left w:val="none" w:sz="0" w:space="0" w:color="auto"/>
        <w:bottom w:val="none" w:sz="0" w:space="0" w:color="auto"/>
        <w:right w:val="none" w:sz="0" w:space="0" w:color="auto"/>
      </w:divBdr>
    </w:div>
    <w:div w:id="1463310115">
      <w:bodyDiv w:val="1"/>
      <w:marLeft w:val="0"/>
      <w:marRight w:val="0"/>
      <w:marTop w:val="0"/>
      <w:marBottom w:val="0"/>
      <w:divBdr>
        <w:top w:val="none" w:sz="0" w:space="0" w:color="auto"/>
        <w:left w:val="none" w:sz="0" w:space="0" w:color="auto"/>
        <w:bottom w:val="none" w:sz="0" w:space="0" w:color="auto"/>
        <w:right w:val="none" w:sz="0" w:space="0" w:color="auto"/>
      </w:divBdr>
    </w:div>
    <w:div w:id="1619488946">
      <w:bodyDiv w:val="1"/>
      <w:marLeft w:val="0"/>
      <w:marRight w:val="0"/>
      <w:marTop w:val="0"/>
      <w:marBottom w:val="0"/>
      <w:divBdr>
        <w:top w:val="none" w:sz="0" w:space="0" w:color="auto"/>
        <w:left w:val="none" w:sz="0" w:space="0" w:color="auto"/>
        <w:bottom w:val="none" w:sz="0" w:space="0" w:color="auto"/>
        <w:right w:val="none" w:sz="0" w:space="0" w:color="auto"/>
      </w:divBdr>
    </w:div>
    <w:div w:id="1676610866">
      <w:bodyDiv w:val="1"/>
      <w:marLeft w:val="0"/>
      <w:marRight w:val="0"/>
      <w:marTop w:val="0"/>
      <w:marBottom w:val="0"/>
      <w:divBdr>
        <w:top w:val="none" w:sz="0" w:space="0" w:color="auto"/>
        <w:left w:val="none" w:sz="0" w:space="0" w:color="auto"/>
        <w:bottom w:val="none" w:sz="0" w:space="0" w:color="auto"/>
        <w:right w:val="none" w:sz="0" w:space="0" w:color="auto"/>
      </w:divBdr>
    </w:div>
    <w:div w:id="1712805734">
      <w:bodyDiv w:val="1"/>
      <w:marLeft w:val="0"/>
      <w:marRight w:val="0"/>
      <w:marTop w:val="0"/>
      <w:marBottom w:val="0"/>
      <w:divBdr>
        <w:top w:val="none" w:sz="0" w:space="0" w:color="auto"/>
        <w:left w:val="none" w:sz="0" w:space="0" w:color="auto"/>
        <w:bottom w:val="none" w:sz="0" w:space="0" w:color="auto"/>
        <w:right w:val="none" w:sz="0" w:space="0" w:color="auto"/>
      </w:divBdr>
    </w:div>
    <w:div w:id="1736077887">
      <w:bodyDiv w:val="1"/>
      <w:marLeft w:val="0"/>
      <w:marRight w:val="0"/>
      <w:marTop w:val="0"/>
      <w:marBottom w:val="0"/>
      <w:divBdr>
        <w:top w:val="none" w:sz="0" w:space="0" w:color="auto"/>
        <w:left w:val="none" w:sz="0" w:space="0" w:color="auto"/>
        <w:bottom w:val="none" w:sz="0" w:space="0" w:color="auto"/>
        <w:right w:val="none" w:sz="0" w:space="0" w:color="auto"/>
      </w:divBdr>
    </w:div>
    <w:div w:id="1791238902">
      <w:bodyDiv w:val="1"/>
      <w:marLeft w:val="0"/>
      <w:marRight w:val="0"/>
      <w:marTop w:val="0"/>
      <w:marBottom w:val="0"/>
      <w:divBdr>
        <w:top w:val="none" w:sz="0" w:space="0" w:color="auto"/>
        <w:left w:val="none" w:sz="0" w:space="0" w:color="auto"/>
        <w:bottom w:val="none" w:sz="0" w:space="0" w:color="auto"/>
        <w:right w:val="none" w:sz="0" w:space="0" w:color="auto"/>
      </w:divBdr>
    </w:div>
    <w:div w:id="1869641506">
      <w:bodyDiv w:val="1"/>
      <w:marLeft w:val="0"/>
      <w:marRight w:val="0"/>
      <w:marTop w:val="0"/>
      <w:marBottom w:val="0"/>
      <w:divBdr>
        <w:top w:val="none" w:sz="0" w:space="0" w:color="auto"/>
        <w:left w:val="none" w:sz="0" w:space="0" w:color="auto"/>
        <w:bottom w:val="none" w:sz="0" w:space="0" w:color="auto"/>
        <w:right w:val="none" w:sz="0" w:space="0" w:color="auto"/>
      </w:divBdr>
    </w:div>
    <w:div w:id="1890074293">
      <w:bodyDiv w:val="1"/>
      <w:marLeft w:val="0"/>
      <w:marRight w:val="0"/>
      <w:marTop w:val="0"/>
      <w:marBottom w:val="0"/>
      <w:divBdr>
        <w:top w:val="none" w:sz="0" w:space="0" w:color="auto"/>
        <w:left w:val="none" w:sz="0" w:space="0" w:color="auto"/>
        <w:bottom w:val="none" w:sz="0" w:space="0" w:color="auto"/>
        <w:right w:val="none" w:sz="0" w:space="0" w:color="auto"/>
      </w:divBdr>
    </w:div>
    <w:div w:id="1962224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pcina.kali@zd.t-com.h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financije@opcina-kali.hr" TargetMode="Externa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B1FC10-443A-4FD8-842B-E30DDBC84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TotalTime>
  <Pages>18</Pages>
  <Words>4601</Words>
  <Characters>26228</Characters>
  <Application>Microsoft Office Word</Application>
  <DocSecurity>0</DocSecurity>
  <Lines>218</Lines>
  <Paragraphs>61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Danijel Pervan</dc:creator>
  <cp:keywords/>
  <dc:description/>
  <cp:lastModifiedBy>Korisnik</cp:lastModifiedBy>
  <cp:revision>43</cp:revision>
  <cp:lastPrinted>2020-01-13T06:24:00Z</cp:lastPrinted>
  <dcterms:created xsi:type="dcterms:W3CDTF">2019-04-24T05:15:00Z</dcterms:created>
  <dcterms:modified xsi:type="dcterms:W3CDTF">2024-09-05T10:35:00Z</dcterms:modified>
</cp:coreProperties>
</file>